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6F5" w:rsidRPr="003E3695" w:rsidRDefault="006E36F5" w:rsidP="006E36F5">
      <w:pPr>
        <w:spacing w:after="0"/>
        <w:jc w:val="center"/>
        <w:rPr>
          <w:rFonts w:ascii="Times New Roman" w:hAnsi="Times New Roman" w:cs="Times New Roman"/>
          <w:color w:val="FF0000"/>
          <w:sz w:val="48"/>
          <w:szCs w:val="48"/>
          <w:shd w:val="clear" w:color="auto" w:fill="FFFFFF"/>
        </w:rPr>
      </w:pPr>
      <w:r w:rsidRPr="003E3695">
        <w:rPr>
          <w:rFonts w:ascii="Times New Roman" w:hAnsi="Times New Roman" w:cs="Times New Roman"/>
          <w:color w:val="FF0000"/>
          <w:sz w:val="48"/>
          <w:szCs w:val="48"/>
          <w:shd w:val="clear" w:color="auto" w:fill="FFFFFF"/>
        </w:rPr>
        <w:t>Тема недели:</w:t>
      </w:r>
    </w:p>
    <w:p w:rsidR="006E36F5" w:rsidRPr="003E3695" w:rsidRDefault="006E36F5" w:rsidP="006E36F5">
      <w:pPr>
        <w:spacing w:after="0"/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</w:pPr>
      <w:r w:rsidRPr="003E3695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>«</w:t>
      </w:r>
      <w:r w:rsidR="003E3695" w:rsidRPr="003E3695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>Новогодний праздник. Дед Мороз и Санта-Клаус</w:t>
      </w:r>
      <w:r w:rsidRPr="003E3695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>»</w:t>
      </w:r>
    </w:p>
    <w:p w:rsidR="00C9109D" w:rsidRDefault="003E3695" w:rsidP="003E3695">
      <w:pPr>
        <w:spacing w:after="0"/>
        <w:ind w:left="624" w:right="-907"/>
      </w:pPr>
      <w:r>
        <w:rPr>
          <w:noProof/>
        </w:rPr>
        <w:drawing>
          <wp:inline distT="0" distB="0" distL="0" distR="0">
            <wp:extent cx="2019300" cy="2452932"/>
            <wp:effectExtent l="38100" t="0" r="19050" b="728418"/>
            <wp:docPr id="1" name="Рисунок 1" descr="http://mtdata.ru/u23/photo3723/20279813759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data.ru/u23/photo3723/20279813759-0/big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529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3E3695">
        <w:t xml:space="preserve"> </w:t>
      </w:r>
      <w:r>
        <w:rPr>
          <w:noProof/>
        </w:rPr>
        <w:drawing>
          <wp:inline distT="0" distB="0" distL="0" distR="0">
            <wp:extent cx="2390775" cy="2390775"/>
            <wp:effectExtent l="38100" t="0" r="28575" b="714375"/>
            <wp:docPr id="4" name="Рисунок 4" descr="http://girls.bnat.cc/14/01/images_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irls.bnat.cc/14/01/images_j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98" cy="23878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E3695" w:rsidRDefault="003E3695" w:rsidP="003E3695">
      <w:pPr>
        <w:spacing w:after="0"/>
        <w:ind w:left="624" w:right="-907"/>
      </w:pPr>
    </w:p>
    <w:p w:rsidR="003E3695" w:rsidRDefault="009E3858" w:rsidP="009E3858">
      <w:pPr>
        <w:spacing w:after="0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DA39C1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Цель:</w:t>
      </w: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9E3858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Знакомить детей с традициями родной культуры и обычаями разных народов.</w:t>
      </w:r>
    </w:p>
    <w:p w:rsidR="009E3858" w:rsidRPr="009E3858" w:rsidRDefault="009E3858" w:rsidP="009E3858">
      <w:pPr>
        <w:spacing w:after="0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9E3858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Формировать представления о снеге, о его свойствах, о том, что снег, лед – это замерзшая вода. </w:t>
      </w:r>
    </w:p>
    <w:p w:rsidR="003E3695" w:rsidRDefault="003E3695" w:rsidP="003E3695">
      <w:pPr>
        <w:spacing w:after="0"/>
        <w:ind w:left="624" w:right="-907"/>
      </w:pPr>
    </w:p>
    <w:p w:rsidR="008364C4" w:rsidRDefault="008364C4" w:rsidP="003E3695">
      <w:pPr>
        <w:spacing w:after="0"/>
        <w:ind w:left="624" w:right="-907"/>
      </w:pPr>
    </w:p>
    <w:p w:rsidR="008364C4" w:rsidRDefault="008364C4" w:rsidP="003E3695">
      <w:pPr>
        <w:spacing w:after="0"/>
        <w:ind w:left="624" w:right="-907"/>
      </w:pPr>
    </w:p>
    <w:p w:rsidR="008364C4" w:rsidRDefault="008364C4" w:rsidP="003E3695">
      <w:pPr>
        <w:spacing w:after="0"/>
        <w:ind w:left="624" w:right="-907"/>
      </w:pPr>
    </w:p>
    <w:p w:rsidR="008364C4" w:rsidRDefault="008364C4" w:rsidP="003E3695">
      <w:pPr>
        <w:spacing w:after="0"/>
        <w:ind w:left="624" w:right="-907"/>
      </w:pPr>
    </w:p>
    <w:p w:rsidR="008364C4" w:rsidRDefault="008364C4" w:rsidP="003E3695">
      <w:pPr>
        <w:spacing w:after="0"/>
        <w:ind w:left="624" w:right="-907"/>
      </w:pPr>
      <w:r>
        <w:t xml:space="preserve">                                                                                </w:t>
      </w:r>
    </w:p>
    <w:p w:rsidR="009E3858" w:rsidRDefault="009E3858" w:rsidP="008364C4">
      <w:pPr>
        <w:spacing w:after="0"/>
        <w:ind w:left="-510" w:right="170"/>
      </w:pPr>
      <w:r>
        <w:rPr>
          <w:noProof/>
        </w:rPr>
        <w:drawing>
          <wp:inline distT="0" distB="0" distL="0" distR="0">
            <wp:extent cx="2977538" cy="1861789"/>
            <wp:effectExtent l="38100" t="0" r="13312" b="557561"/>
            <wp:docPr id="2" name="Рисунок 1" descr="http://download.1wallpaper.net/20150105/christmas-holiday-santa-claus-reindeer-snowy-sleigh-home-presents-96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wnload.1wallpaper.net/20150105/christmas-holiday-santa-claus-reindeer-snowy-sleigh-home-presents-960x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20" cy="18702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364C4">
        <w:rPr>
          <w:noProof/>
        </w:rPr>
        <w:drawing>
          <wp:inline distT="0" distB="0" distL="0" distR="0">
            <wp:extent cx="2944488" cy="1839875"/>
            <wp:effectExtent l="38100" t="0" r="27312" b="560425"/>
            <wp:docPr id="5" name="Рисунок 4" descr="http://www.playcast.ru/uploads/2012/12/08/419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2/12/08/419599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88" cy="1839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E3858" w:rsidRDefault="009E3858" w:rsidP="003E3695">
      <w:pPr>
        <w:spacing w:after="0"/>
        <w:ind w:left="624" w:right="-907"/>
      </w:pPr>
    </w:p>
    <w:p w:rsidR="009E3858" w:rsidRDefault="009E3858" w:rsidP="003E3695">
      <w:pPr>
        <w:spacing w:after="0"/>
        <w:ind w:left="624" w:right="-907"/>
      </w:pPr>
    </w:p>
    <w:p w:rsidR="004D7537" w:rsidRDefault="004D7537" w:rsidP="004D7537">
      <w:pPr>
        <w:jc w:val="center"/>
        <w:rPr>
          <w:rFonts w:ascii="Arial Black" w:hAnsi="Arial Black"/>
          <w:color w:val="548DD4" w:themeColor="text2" w:themeTint="99"/>
          <w:sz w:val="56"/>
          <w:szCs w:val="56"/>
        </w:rPr>
      </w:pPr>
      <w:r w:rsidRPr="004D7537">
        <w:rPr>
          <w:rFonts w:ascii="Arial Black" w:hAnsi="Arial Black"/>
          <w:color w:val="548DD4" w:themeColor="text2" w:themeTint="99"/>
          <w:sz w:val="56"/>
          <w:szCs w:val="56"/>
        </w:rPr>
        <w:lastRenderedPageBreak/>
        <w:t>Поиграйте с детьми!</w:t>
      </w:r>
    </w:p>
    <w:p w:rsidR="0056549E" w:rsidRDefault="00A93B09" w:rsidP="0056549E">
      <w:pPr>
        <w:jc w:val="center"/>
        <w:rPr>
          <w:rFonts w:ascii="Arial Black" w:hAnsi="Arial Black"/>
          <w:color w:val="548DD4" w:themeColor="text2" w:themeTint="99"/>
          <w:sz w:val="56"/>
          <w:szCs w:val="56"/>
        </w:rPr>
      </w:pPr>
      <w:r>
        <w:rPr>
          <w:noProof/>
        </w:rPr>
        <w:drawing>
          <wp:inline distT="0" distB="0" distL="0" distR="0">
            <wp:extent cx="3992360" cy="2665231"/>
            <wp:effectExtent l="38100" t="0" r="27190" b="801869"/>
            <wp:docPr id="16" name="Рисунок 16" descr="http://66.geomama.ru/wp-content/uploads/2014/02/rodzina-na-snie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66.geomama.ru/wp-content/uploads/2014/02/rodzina-na-snieg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326" cy="26632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364C4" w:rsidRPr="008364C4" w:rsidRDefault="0056549E" w:rsidP="0056549E">
      <w:pPr>
        <w:rPr>
          <w:rFonts w:ascii="Arial Black" w:hAnsi="Arial Black"/>
          <w:color w:val="548DD4" w:themeColor="text2" w:themeTint="99"/>
          <w:sz w:val="56"/>
          <w:szCs w:val="56"/>
        </w:rPr>
      </w:pPr>
      <w:r w:rsidRPr="0056549E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  <w:t>Дидактическая игра «</w:t>
      </w:r>
      <w:r w:rsidR="008364C4" w:rsidRPr="008364C4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  <w:t>Составление геометрических фигур</w:t>
      </w:r>
      <w:r w:rsidRPr="0056549E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</w:rPr>
        <w:t>»</w:t>
      </w:r>
    </w:p>
    <w:p w:rsidR="008364C4" w:rsidRPr="008364C4" w:rsidRDefault="008364C4" w:rsidP="0056549E">
      <w:pPr>
        <w:spacing w:before="67" w:after="67" w:line="333" w:lineRule="atLeast"/>
        <w:jc w:val="both"/>
        <w:rPr>
          <w:rFonts w:ascii="Times New Roman" w:eastAsia="Times New Roman" w:hAnsi="Times New Roman" w:cs="Times New Roman"/>
          <w:i/>
          <w:color w:val="464646"/>
          <w:sz w:val="28"/>
          <w:szCs w:val="28"/>
        </w:rPr>
      </w:pPr>
      <w:r w:rsidRPr="008364C4"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</w:rPr>
        <w:t>Цель:</w:t>
      </w:r>
      <w:r w:rsidRPr="0056549E">
        <w:rPr>
          <w:rFonts w:ascii="Times New Roman" w:eastAsia="Times New Roman" w:hAnsi="Times New Roman" w:cs="Times New Roman"/>
          <w:i/>
          <w:color w:val="464646"/>
          <w:sz w:val="28"/>
          <w:szCs w:val="28"/>
        </w:rPr>
        <w:t> </w:t>
      </w:r>
      <w:r w:rsidRPr="008364C4">
        <w:rPr>
          <w:rFonts w:ascii="Times New Roman" w:eastAsia="Times New Roman" w:hAnsi="Times New Roman" w:cs="Times New Roman"/>
          <w:i/>
          <w:color w:val="464646"/>
          <w:sz w:val="28"/>
          <w:szCs w:val="28"/>
        </w:rPr>
        <w:t>упражнять в составлении геометрических фигур на плоскости стола, анализе и обследовании их зрительно-осязаемым способом.</w:t>
      </w:r>
    </w:p>
    <w:p w:rsidR="008364C4" w:rsidRPr="008364C4" w:rsidRDefault="008364C4" w:rsidP="0056549E">
      <w:pPr>
        <w:spacing w:before="67" w:after="67" w:line="333" w:lineRule="atLeast"/>
        <w:jc w:val="both"/>
        <w:rPr>
          <w:rFonts w:ascii="Times New Roman" w:eastAsia="Times New Roman" w:hAnsi="Times New Roman" w:cs="Times New Roman"/>
          <w:i/>
          <w:color w:val="464646"/>
          <w:sz w:val="28"/>
          <w:szCs w:val="28"/>
        </w:rPr>
      </w:pPr>
      <w:r w:rsidRPr="008364C4"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</w:rPr>
        <w:t>Материал:</w:t>
      </w:r>
      <w:r w:rsidRPr="0056549E">
        <w:rPr>
          <w:rFonts w:ascii="Times New Roman" w:eastAsia="Times New Roman" w:hAnsi="Times New Roman" w:cs="Times New Roman"/>
          <w:i/>
          <w:color w:val="464646"/>
          <w:sz w:val="28"/>
          <w:szCs w:val="28"/>
        </w:rPr>
        <w:t> </w:t>
      </w:r>
      <w:r w:rsidRPr="008364C4">
        <w:rPr>
          <w:rFonts w:ascii="Times New Roman" w:eastAsia="Times New Roman" w:hAnsi="Times New Roman" w:cs="Times New Roman"/>
          <w:i/>
          <w:color w:val="464646"/>
          <w:sz w:val="28"/>
          <w:szCs w:val="28"/>
        </w:rPr>
        <w:t>счётные палочки (15-20 штук), 2 толстые нитки (длина 25-30см)</w:t>
      </w:r>
    </w:p>
    <w:p w:rsidR="008364C4" w:rsidRPr="008364C4" w:rsidRDefault="008364C4" w:rsidP="0056549E">
      <w:pPr>
        <w:spacing w:before="67" w:after="67" w:line="333" w:lineRule="atLeast"/>
        <w:jc w:val="both"/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</w:rPr>
      </w:pPr>
      <w:r w:rsidRPr="008364C4"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</w:rPr>
        <w:t>Задания:</w:t>
      </w:r>
    </w:p>
    <w:p w:rsidR="008364C4" w:rsidRPr="008364C4" w:rsidRDefault="008364C4" w:rsidP="0056549E">
      <w:pPr>
        <w:numPr>
          <w:ilvl w:val="0"/>
          <w:numId w:val="1"/>
        </w:numPr>
        <w:spacing w:before="100" w:beforeAutospacing="1" w:after="100" w:afterAutospacing="1" w:line="333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8364C4">
        <w:rPr>
          <w:rFonts w:ascii="Times New Roman" w:eastAsia="Times New Roman" w:hAnsi="Times New Roman" w:cs="Times New Roman"/>
          <w:color w:val="464646"/>
          <w:sz w:val="28"/>
          <w:szCs w:val="28"/>
        </w:rPr>
        <w:t>Составить квадрат и треугольник маленького размера</w:t>
      </w:r>
    </w:p>
    <w:p w:rsidR="008364C4" w:rsidRPr="008364C4" w:rsidRDefault="008364C4" w:rsidP="0056549E">
      <w:pPr>
        <w:numPr>
          <w:ilvl w:val="0"/>
          <w:numId w:val="1"/>
        </w:numPr>
        <w:spacing w:before="100" w:beforeAutospacing="1" w:after="100" w:afterAutospacing="1" w:line="333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8364C4">
        <w:rPr>
          <w:rFonts w:ascii="Times New Roman" w:eastAsia="Times New Roman" w:hAnsi="Times New Roman" w:cs="Times New Roman"/>
          <w:color w:val="464646"/>
          <w:sz w:val="28"/>
          <w:szCs w:val="28"/>
        </w:rPr>
        <w:t>Составить маленький и большой квадраты</w:t>
      </w:r>
    </w:p>
    <w:p w:rsidR="008364C4" w:rsidRPr="008364C4" w:rsidRDefault="008364C4" w:rsidP="0056549E">
      <w:pPr>
        <w:numPr>
          <w:ilvl w:val="0"/>
          <w:numId w:val="1"/>
        </w:numPr>
        <w:spacing w:before="100" w:beforeAutospacing="1" w:after="100" w:afterAutospacing="1" w:line="333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8364C4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Составить прямоугольник, </w:t>
      </w:r>
      <w:proofErr w:type="gramStart"/>
      <w:r w:rsidRPr="008364C4">
        <w:rPr>
          <w:rFonts w:ascii="Times New Roman" w:eastAsia="Times New Roman" w:hAnsi="Times New Roman" w:cs="Times New Roman"/>
          <w:color w:val="464646"/>
          <w:sz w:val="28"/>
          <w:szCs w:val="28"/>
        </w:rPr>
        <w:t>верхняя</w:t>
      </w:r>
      <w:proofErr w:type="gramEnd"/>
      <w:r w:rsidRPr="008364C4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и нижняя стороны которого будут равны 3 палочкам, а левая и правая - 2.</w:t>
      </w:r>
    </w:p>
    <w:p w:rsidR="008364C4" w:rsidRPr="008364C4" w:rsidRDefault="008364C4" w:rsidP="0056549E">
      <w:pPr>
        <w:numPr>
          <w:ilvl w:val="0"/>
          <w:numId w:val="1"/>
        </w:numPr>
        <w:spacing w:before="100" w:beforeAutospacing="1" w:after="100" w:afterAutospacing="1" w:line="333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8364C4">
        <w:rPr>
          <w:rFonts w:ascii="Times New Roman" w:eastAsia="Times New Roman" w:hAnsi="Times New Roman" w:cs="Times New Roman"/>
          <w:color w:val="464646"/>
          <w:sz w:val="28"/>
          <w:szCs w:val="28"/>
        </w:rPr>
        <w:t>Составить из ниток последовательно фигуры: круг и овал, треугольники. Прямоугольники и четырёхугольники.</w:t>
      </w:r>
    </w:p>
    <w:p w:rsidR="008364C4" w:rsidRPr="008364C4" w:rsidRDefault="008364C4" w:rsidP="0056549E">
      <w:pPr>
        <w:spacing w:before="31" w:after="31" w:line="333" w:lineRule="atLeast"/>
        <w:ind w:left="720"/>
        <w:jc w:val="both"/>
        <w:rPr>
          <w:rFonts w:ascii="Times New Roman" w:eastAsia="Times New Roman" w:hAnsi="Times New Roman" w:cs="Times New Roman"/>
          <w:i/>
          <w:color w:val="464646"/>
          <w:sz w:val="28"/>
          <w:szCs w:val="28"/>
        </w:rPr>
      </w:pPr>
      <w:r w:rsidRPr="008364C4">
        <w:rPr>
          <w:rFonts w:ascii="Times New Roman" w:eastAsia="Times New Roman" w:hAnsi="Times New Roman" w:cs="Times New Roman"/>
          <w:i/>
          <w:color w:val="464646"/>
          <w:sz w:val="28"/>
          <w:szCs w:val="28"/>
        </w:rPr>
        <w:t>Источник: http://doshvozrast.ru/igra/igradidakt05.htm</w:t>
      </w:r>
    </w:p>
    <w:p w:rsidR="004D7537" w:rsidRDefault="004D7537" w:rsidP="004D7537">
      <w:pPr>
        <w:jc w:val="center"/>
        <w:rPr>
          <w:rFonts w:ascii="Arial Black" w:hAnsi="Arial Black"/>
          <w:color w:val="548DD4" w:themeColor="text2" w:themeTint="99"/>
          <w:sz w:val="56"/>
          <w:szCs w:val="56"/>
        </w:rPr>
      </w:pPr>
    </w:p>
    <w:p w:rsidR="004D7537" w:rsidRDefault="004D7537" w:rsidP="004D7537">
      <w:pPr>
        <w:jc w:val="center"/>
        <w:rPr>
          <w:rFonts w:ascii="Arial Black" w:hAnsi="Arial Black"/>
          <w:color w:val="548DD4" w:themeColor="text2" w:themeTint="99"/>
          <w:sz w:val="56"/>
          <w:szCs w:val="56"/>
        </w:rPr>
      </w:pPr>
    </w:p>
    <w:p w:rsidR="00A403B7" w:rsidRDefault="0056549E" w:rsidP="00A403B7">
      <w:pPr>
        <w:pStyle w:val="c4"/>
        <w:spacing w:before="0" w:beforeAutospacing="0" w:after="0" w:afterAutospacing="0"/>
        <w:ind w:left="-852"/>
        <w:jc w:val="center"/>
        <w:rPr>
          <w:rStyle w:val="a4"/>
          <w:b/>
          <w:bCs/>
          <w:color w:val="000000"/>
          <w:sz w:val="28"/>
          <w:szCs w:val="28"/>
        </w:rPr>
      </w:pPr>
      <w:r>
        <w:rPr>
          <w:rFonts w:ascii="Arial Black" w:hAnsi="Arial Black"/>
          <w:color w:val="548DD4" w:themeColor="text2" w:themeTint="99"/>
          <w:sz w:val="56"/>
          <w:szCs w:val="56"/>
        </w:rPr>
        <w:lastRenderedPageBreak/>
        <w:t>Проведите</w:t>
      </w:r>
      <w:r w:rsidRPr="004D7537">
        <w:rPr>
          <w:rFonts w:ascii="Arial Black" w:hAnsi="Arial Black"/>
          <w:color w:val="548DD4" w:themeColor="text2" w:themeTint="99"/>
          <w:sz w:val="56"/>
          <w:szCs w:val="56"/>
        </w:rPr>
        <w:t xml:space="preserve"> с детьми</w:t>
      </w:r>
      <w:r>
        <w:rPr>
          <w:rFonts w:ascii="Arial Black" w:hAnsi="Arial Black"/>
          <w:color w:val="548DD4" w:themeColor="text2" w:themeTint="99"/>
          <w:sz w:val="56"/>
          <w:szCs w:val="56"/>
        </w:rPr>
        <w:t xml:space="preserve"> эксперимент</w:t>
      </w:r>
      <w:r w:rsidRPr="004D7537">
        <w:rPr>
          <w:rFonts w:ascii="Arial Black" w:hAnsi="Arial Black"/>
          <w:color w:val="548DD4" w:themeColor="text2" w:themeTint="99"/>
          <w:sz w:val="56"/>
          <w:szCs w:val="56"/>
        </w:rPr>
        <w:t>!</w:t>
      </w:r>
    </w:p>
    <w:p w:rsidR="00A403B7" w:rsidRDefault="00A403B7" w:rsidP="00A403B7">
      <w:pPr>
        <w:pStyle w:val="c4"/>
        <w:spacing w:before="0" w:beforeAutospacing="0" w:after="0" w:afterAutospacing="0"/>
        <w:ind w:left="-852"/>
        <w:jc w:val="both"/>
        <w:rPr>
          <w:rStyle w:val="a4"/>
          <w:b/>
          <w:bCs/>
          <w:color w:val="000000"/>
          <w:sz w:val="28"/>
          <w:szCs w:val="28"/>
        </w:rPr>
      </w:pPr>
    </w:p>
    <w:p w:rsidR="00A403B7" w:rsidRDefault="00A403B7" w:rsidP="00A403B7">
      <w:pPr>
        <w:pStyle w:val="c4"/>
        <w:spacing w:before="0" w:beforeAutospacing="0" w:after="0" w:afterAutospacing="0"/>
        <w:ind w:left="-852"/>
        <w:jc w:val="both"/>
        <w:rPr>
          <w:rStyle w:val="a4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487579" cy="3191501"/>
            <wp:effectExtent l="38100" t="0" r="27271" b="961399"/>
            <wp:docPr id="6" name="Рисунок 7" descr="http://www.biggerpockets.com/renewsblog/wp-content/uploads/2013/04/Small-Multifamily-BIG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iggerpockets.com/renewsblog/wp-content/uploads/2013/04/Small-Multifamily-BIG-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596" cy="32000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403B7" w:rsidRPr="00A403B7" w:rsidRDefault="00A403B7" w:rsidP="00A403B7">
      <w:pPr>
        <w:pStyle w:val="c4"/>
        <w:spacing w:before="0" w:beforeAutospacing="0" w:after="0" w:afterAutospacing="0"/>
        <w:ind w:left="-852"/>
        <w:jc w:val="both"/>
        <w:rPr>
          <w:rFonts w:ascii="Arial" w:hAnsi="Arial" w:cs="Arial"/>
          <w:color w:val="548DD4" w:themeColor="text2" w:themeTint="99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</w:t>
      </w:r>
      <w:r w:rsidRPr="00A403B7">
        <w:rPr>
          <w:rStyle w:val="c0"/>
          <w:b/>
          <w:bCs/>
          <w:color w:val="548DD4" w:themeColor="text2" w:themeTint="99"/>
          <w:sz w:val="28"/>
          <w:szCs w:val="28"/>
        </w:rPr>
        <w:t>Замерзание жидкостей.</w:t>
      </w:r>
    </w:p>
    <w:p w:rsidR="00A403B7" w:rsidRPr="00A403B7" w:rsidRDefault="00A403B7" w:rsidP="00A403B7">
      <w:pPr>
        <w:pStyle w:val="c4"/>
        <w:spacing w:before="0" w:beforeAutospacing="0" w:after="0" w:afterAutospacing="0"/>
        <w:ind w:left="-852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A403B7">
        <w:rPr>
          <w:rStyle w:val="c0"/>
          <w:b/>
          <w:bCs/>
          <w:i/>
          <w:color w:val="000000"/>
          <w:sz w:val="28"/>
          <w:szCs w:val="28"/>
        </w:rPr>
        <w:t>Цель.</w:t>
      </w:r>
      <w:r w:rsidRPr="00A403B7">
        <w:rPr>
          <w:rStyle w:val="c3"/>
          <w:i/>
          <w:color w:val="000000"/>
          <w:sz w:val="28"/>
          <w:szCs w:val="28"/>
        </w:rPr>
        <w:t> Познакомить детей с различными жидкостями, выявить различия в процессах их замерзания.</w:t>
      </w:r>
    </w:p>
    <w:p w:rsidR="00A403B7" w:rsidRPr="00A403B7" w:rsidRDefault="00A403B7" w:rsidP="00A403B7">
      <w:pPr>
        <w:pStyle w:val="c4"/>
        <w:spacing w:before="0" w:beforeAutospacing="0" w:after="0" w:afterAutospacing="0"/>
        <w:ind w:left="-852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A403B7">
        <w:rPr>
          <w:rStyle w:val="c0"/>
          <w:b/>
          <w:bCs/>
          <w:i/>
          <w:color w:val="000000"/>
          <w:sz w:val="28"/>
          <w:szCs w:val="28"/>
        </w:rPr>
        <w:t>Материал.</w:t>
      </w:r>
      <w:r w:rsidRPr="00A403B7">
        <w:rPr>
          <w:rStyle w:val="c3"/>
          <w:i/>
          <w:color w:val="000000"/>
          <w:sz w:val="28"/>
          <w:szCs w:val="28"/>
        </w:rPr>
        <w:t> Формочки с одинаковым количеством обычной и солёной воды, молока, сока, растительного масла.</w:t>
      </w:r>
    </w:p>
    <w:p w:rsidR="00A403B7" w:rsidRDefault="00A403B7" w:rsidP="00A403B7">
      <w:pPr>
        <w:pStyle w:val="c4"/>
        <w:spacing w:before="0" w:beforeAutospacing="0" w:after="0" w:afterAutospacing="0"/>
        <w:ind w:left="-85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Ход.</w:t>
      </w:r>
      <w:r>
        <w:rPr>
          <w:rStyle w:val="c3"/>
          <w:color w:val="000000"/>
          <w:sz w:val="28"/>
          <w:szCs w:val="28"/>
        </w:rPr>
        <w:t> Рассмотрите с детьми жидкости, поэкспериментируйте с ними и определите различия и общие свойства жидкостей (тягучесть, способность принимать форму ёмкости). Вынесите формочки с различными жидкостями на холод.  После  рассмотрите и определите, какие жидкости замёрзли, а какие – нет.</w:t>
      </w:r>
    </w:p>
    <w:p w:rsidR="00A403B7" w:rsidRDefault="00A403B7" w:rsidP="00A403B7">
      <w:pPr>
        <w:pStyle w:val="c4"/>
        <w:spacing w:before="0" w:beforeAutospacing="0" w:after="0" w:afterAutospacing="0"/>
        <w:ind w:left="-85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Вывод.</w:t>
      </w:r>
      <w:r>
        <w:rPr>
          <w:rStyle w:val="c3"/>
          <w:color w:val="000000"/>
          <w:sz w:val="28"/>
          <w:szCs w:val="28"/>
        </w:rPr>
        <w:t> Жидкости  замерзают с разной скоростью, некоторые не замерзают вообще. Чем жидкость гуще, тем длительнее время замерзания.</w:t>
      </w:r>
    </w:p>
    <w:p w:rsidR="00A403B7" w:rsidRDefault="00A403B7" w:rsidP="00A403B7">
      <w:pPr>
        <w:pStyle w:val="c4"/>
        <w:spacing w:before="0" w:beforeAutospacing="0" w:after="0" w:afterAutospacing="0"/>
        <w:ind w:left="-852" w:firstLine="85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Когда уже установится холодная, морозная погода, детей можно удивить и порадовать таким опытом. Но необходимо  заранее раскопать снег до земли, положить листок с надписью «Дети, будьте осторожны на льду!» И залить это водой.  Когда  всё замёрзнет, присыпать снегом и заметить это место.</w:t>
      </w:r>
    </w:p>
    <w:p w:rsidR="0056549E" w:rsidRDefault="0056549E" w:rsidP="0056549E">
      <w:pPr>
        <w:jc w:val="center"/>
        <w:rPr>
          <w:rFonts w:ascii="Arial Black" w:hAnsi="Arial Black"/>
          <w:color w:val="548DD4" w:themeColor="text2" w:themeTint="99"/>
          <w:sz w:val="56"/>
          <w:szCs w:val="56"/>
        </w:rPr>
      </w:pPr>
    </w:p>
    <w:p w:rsidR="00760EE3" w:rsidRPr="00760EE3" w:rsidRDefault="00760EE3" w:rsidP="00760EE3">
      <w:pPr>
        <w:jc w:val="center"/>
        <w:rPr>
          <w:rFonts w:ascii="Arial Black" w:hAnsi="Arial Black"/>
          <w:color w:val="548DD4" w:themeColor="text2" w:themeTint="99"/>
          <w:sz w:val="48"/>
          <w:szCs w:val="48"/>
        </w:rPr>
      </w:pPr>
      <w:r w:rsidRPr="00760EE3">
        <w:rPr>
          <w:rFonts w:ascii="Arial Black" w:hAnsi="Arial Black"/>
          <w:color w:val="548DD4" w:themeColor="text2" w:themeTint="99"/>
          <w:sz w:val="48"/>
          <w:szCs w:val="48"/>
        </w:rPr>
        <w:lastRenderedPageBreak/>
        <w:t>Поиграйте с детьми!</w:t>
      </w:r>
    </w:p>
    <w:p w:rsidR="004D7537" w:rsidRDefault="00760EE3" w:rsidP="00354D6D">
      <w:pPr>
        <w:rPr>
          <w:rFonts w:ascii="Arial Black" w:hAnsi="Arial Black"/>
          <w:color w:val="548DD4" w:themeColor="text2" w:themeTint="99"/>
          <w:sz w:val="56"/>
          <w:szCs w:val="56"/>
        </w:rPr>
      </w:pPr>
      <w:r w:rsidRPr="00760EE3">
        <w:rPr>
          <w:rFonts w:ascii="Arial Black" w:hAnsi="Arial Black"/>
          <w:color w:val="548DD4" w:themeColor="text2" w:themeTint="99"/>
          <w:sz w:val="56"/>
          <w:szCs w:val="56"/>
        </w:rPr>
        <w:drawing>
          <wp:inline distT="0" distB="0" distL="0" distR="0">
            <wp:extent cx="3542382" cy="2364834"/>
            <wp:effectExtent l="38100" t="0" r="19968" b="702216"/>
            <wp:docPr id="39" name="Рисунок 16" descr="http://66.geomama.ru/wp-content/uploads/2014/02/rodzina-na-snie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66.geomama.ru/wp-content/uploads/2014/02/rodzina-na-snieg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70" cy="23614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D7537" w:rsidRDefault="00760EE3" w:rsidP="00354D6D">
      <w:pPr>
        <w:ind w:left="-850"/>
        <w:rPr>
          <w:rFonts w:ascii="Arial Black" w:hAnsi="Arial Black"/>
          <w:color w:val="548DD4" w:themeColor="text2" w:themeTint="99"/>
          <w:sz w:val="56"/>
          <w:szCs w:val="56"/>
        </w:rPr>
      </w:pPr>
      <w:r>
        <w:rPr>
          <w:noProof/>
        </w:rPr>
        <w:drawing>
          <wp:inline distT="0" distB="0" distL="0" distR="0">
            <wp:extent cx="6591070" cy="5164335"/>
            <wp:effectExtent l="19050" t="0" r="230" b="0"/>
            <wp:docPr id="90" name="Рисунок 90" descr="http://dou79.ru/files/images/finger-game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dou79.ru/files/images/finger-game/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70" cy="51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537" w:rsidRDefault="00761B8E" w:rsidP="00761B8E">
      <w:pPr>
        <w:ind w:left="-1077"/>
        <w:jc w:val="center"/>
        <w:rPr>
          <w:rFonts w:ascii="Arial Black" w:hAnsi="Arial Black"/>
          <w:color w:val="548DD4" w:themeColor="text2" w:themeTint="99"/>
          <w:sz w:val="56"/>
          <w:szCs w:val="56"/>
        </w:rPr>
      </w:pPr>
      <w:r>
        <w:rPr>
          <w:noProof/>
        </w:rPr>
        <w:lastRenderedPageBreak/>
        <w:drawing>
          <wp:inline distT="0" distB="0" distL="0" distR="0">
            <wp:extent cx="6773277" cy="5451042"/>
            <wp:effectExtent l="19050" t="0" r="8523" b="0"/>
            <wp:docPr id="10" name="Рисунок 10" descr="http://gymnasium4.com/assets/images/news/08122014/03/newy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ymnasium4.com/assets/images/news/08122014/03/newyea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309" cy="546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B8E" w:rsidRDefault="00761B8E" w:rsidP="00761B8E">
      <w:pPr>
        <w:ind w:left="-1077"/>
        <w:jc w:val="center"/>
        <w:rPr>
          <w:rFonts w:ascii="Arial Black" w:hAnsi="Arial Black"/>
          <w:color w:val="548DD4" w:themeColor="text2" w:themeTint="99"/>
          <w:sz w:val="56"/>
          <w:szCs w:val="56"/>
        </w:rPr>
      </w:pPr>
    </w:p>
    <w:p w:rsidR="0056549E" w:rsidRDefault="0056549E" w:rsidP="00761B8E">
      <w:pPr>
        <w:ind w:left="-1077"/>
        <w:jc w:val="center"/>
        <w:rPr>
          <w:rFonts w:ascii="Arial Black" w:hAnsi="Arial Black"/>
          <w:color w:val="548DD4" w:themeColor="text2" w:themeTint="99"/>
          <w:sz w:val="56"/>
          <w:szCs w:val="56"/>
        </w:rPr>
      </w:pPr>
    </w:p>
    <w:p w:rsidR="0056549E" w:rsidRDefault="0056549E" w:rsidP="00761B8E">
      <w:pPr>
        <w:ind w:left="-1077"/>
        <w:jc w:val="center"/>
        <w:rPr>
          <w:rFonts w:ascii="Arial Black" w:hAnsi="Arial Black"/>
          <w:color w:val="548DD4" w:themeColor="text2" w:themeTint="99"/>
          <w:sz w:val="56"/>
          <w:szCs w:val="56"/>
        </w:rPr>
      </w:pPr>
    </w:p>
    <w:p w:rsidR="0056549E" w:rsidRDefault="0056549E" w:rsidP="00761B8E">
      <w:pPr>
        <w:ind w:left="-1077"/>
        <w:jc w:val="center"/>
        <w:rPr>
          <w:rFonts w:ascii="Arial Black" w:hAnsi="Arial Black"/>
          <w:color w:val="548DD4" w:themeColor="text2" w:themeTint="99"/>
          <w:sz w:val="56"/>
          <w:szCs w:val="56"/>
        </w:rPr>
      </w:pPr>
    </w:p>
    <w:p w:rsidR="0056549E" w:rsidRDefault="0056549E" w:rsidP="00761B8E">
      <w:pPr>
        <w:ind w:left="-1077"/>
        <w:jc w:val="center"/>
        <w:rPr>
          <w:rFonts w:ascii="Arial Black" w:hAnsi="Arial Black"/>
          <w:color w:val="548DD4" w:themeColor="text2" w:themeTint="99"/>
          <w:sz w:val="56"/>
          <w:szCs w:val="56"/>
        </w:rPr>
      </w:pPr>
    </w:p>
    <w:p w:rsidR="009E3858" w:rsidRPr="00354D6D" w:rsidRDefault="00760EE3" w:rsidP="009E3858">
      <w:pPr>
        <w:jc w:val="center"/>
        <w:rPr>
          <w:rFonts w:ascii="Arial Black" w:hAnsi="Arial Black"/>
          <w:color w:val="548DD4" w:themeColor="text2" w:themeTint="99"/>
          <w:sz w:val="48"/>
          <w:szCs w:val="48"/>
        </w:rPr>
      </w:pPr>
      <w:r w:rsidRPr="00354D6D">
        <w:rPr>
          <w:rFonts w:ascii="Arial Black" w:hAnsi="Arial Black"/>
          <w:color w:val="548DD4" w:themeColor="text2" w:themeTint="99"/>
          <w:sz w:val="48"/>
          <w:szCs w:val="48"/>
        </w:rPr>
        <w:lastRenderedPageBreak/>
        <w:t>Расскажите ребенку</w:t>
      </w:r>
      <w:r w:rsidR="00354D6D" w:rsidRPr="00354D6D">
        <w:rPr>
          <w:rFonts w:ascii="Arial Black" w:hAnsi="Arial Black"/>
          <w:color w:val="548DD4" w:themeColor="text2" w:themeTint="99"/>
          <w:sz w:val="48"/>
          <w:szCs w:val="48"/>
        </w:rPr>
        <w:t>!</w:t>
      </w:r>
    </w:p>
    <w:p w:rsidR="00761B8E" w:rsidRDefault="00761B8E" w:rsidP="00761B8E">
      <w:pPr>
        <w:ind w:left="-1077"/>
        <w:jc w:val="center"/>
        <w:rPr>
          <w:rFonts w:ascii="Arial Black" w:hAnsi="Arial Black"/>
          <w:color w:val="548DD4" w:themeColor="text2" w:themeTint="99"/>
          <w:sz w:val="56"/>
          <w:szCs w:val="56"/>
        </w:rPr>
      </w:pPr>
      <w:r>
        <w:rPr>
          <w:noProof/>
        </w:rPr>
        <w:drawing>
          <wp:inline distT="0" distB="0" distL="0" distR="0">
            <wp:extent cx="3863746" cy="2578685"/>
            <wp:effectExtent l="38100" t="0" r="22454" b="755065"/>
            <wp:docPr id="13" name="Рисунок 13" descr="http://static9.depositphotos.com/1594308/1114/i/950/depositphotos_11148492-Reading-fairy-t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9.depositphotos.com/1594308/1114/i/950/depositphotos_11148492-Reading-fairy-tal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80" cy="25830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A1BDC" w:rsidRPr="00760EE3" w:rsidRDefault="00DA1BDC" w:rsidP="00DA1BDC">
      <w:pPr>
        <w:pStyle w:val="a5"/>
        <w:shd w:val="clear" w:color="auto" w:fill="FFFFFF"/>
        <w:spacing w:before="0" w:beforeAutospacing="0" w:after="0" w:afterAutospacing="0" w:line="330" w:lineRule="atLeast"/>
        <w:jc w:val="center"/>
        <w:rPr>
          <w:b/>
          <w:color w:val="000000"/>
          <w:sz w:val="28"/>
          <w:szCs w:val="28"/>
        </w:rPr>
      </w:pPr>
      <w:r w:rsidRPr="00760EE3">
        <w:rPr>
          <w:b/>
          <w:color w:val="EC1239"/>
          <w:sz w:val="28"/>
          <w:szCs w:val="28"/>
        </w:rPr>
        <w:t>Как появился Дед Мороз?</w:t>
      </w:r>
    </w:p>
    <w:p w:rsidR="00DA1BDC" w:rsidRPr="00DA1BDC" w:rsidRDefault="00DA1BDC" w:rsidP="00DA1BDC">
      <w:pPr>
        <w:pStyle w:val="a5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 w:rsidRPr="00DA1BDC">
        <w:rPr>
          <w:color w:val="000000"/>
          <w:sz w:val="28"/>
          <w:szCs w:val="28"/>
        </w:rPr>
        <w:t xml:space="preserve">История Деда Мороза живет уже </w:t>
      </w:r>
      <w:proofErr w:type="gramStart"/>
      <w:r w:rsidRPr="00DA1BDC">
        <w:rPr>
          <w:color w:val="000000"/>
          <w:sz w:val="28"/>
          <w:szCs w:val="28"/>
        </w:rPr>
        <w:t>очень давно</w:t>
      </w:r>
      <w:proofErr w:type="gramEnd"/>
      <w:r w:rsidRPr="00DA1BDC">
        <w:rPr>
          <w:color w:val="000000"/>
          <w:sz w:val="28"/>
          <w:szCs w:val="28"/>
        </w:rPr>
        <w:t>. Еще до появления христианства этот старичок уже существовал на Руси.</w:t>
      </w:r>
    </w:p>
    <w:p w:rsidR="00DA1BDC" w:rsidRPr="00DA1BDC" w:rsidRDefault="00DA1BDC" w:rsidP="00DA1BDC">
      <w:pPr>
        <w:pStyle w:val="a5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 w:rsidRPr="00DA1BDC">
        <w:rPr>
          <w:color w:val="000000"/>
          <w:sz w:val="28"/>
          <w:szCs w:val="28"/>
        </w:rPr>
        <w:t xml:space="preserve">Ранее Деда Мороза называли </w:t>
      </w:r>
      <w:proofErr w:type="spellStart"/>
      <w:r w:rsidRPr="00DA1BDC">
        <w:rPr>
          <w:color w:val="000000"/>
          <w:sz w:val="28"/>
          <w:szCs w:val="28"/>
        </w:rPr>
        <w:t>Морозко</w:t>
      </w:r>
      <w:proofErr w:type="spellEnd"/>
      <w:r w:rsidRPr="00DA1BDC">
        <w:rPr>
          <w:color w:val="000000"/>
          <w:sz w:val="28"/>
          <w:szCs w:val="28"/>
        </w:rPr>
        <w:t xml:space="preserve">, хотя </w:t>
      </w:r>
      <w:proofErr w:type="spellStart"/>
      <w:r w:rsidRPr="00DA1BDC">
        <w:rPr>
          <w:color w:val="000000"/>
          <w:sz w:val="28"/>
          <w:szCs w:val="28"/>
        </w:rPr>
        <w:t>Морозко</w:t>
      </w:r>
      <w:proofErr w:type="spellEnd"/>
      <w:r w:rsidRPr="00DA1BDC">
        <w:rPr>
          <w:color w:val="000000"/>
          <w:sz w:val="28"/>
          <w:szCs w:val="28"/>
        </w:rPr>
        <w:t xml:space="preserve"> и поныне существует в наших сказках. Это — суровый мужичок с длиной бородой, настоящий хозяин зимы.</w:t>
      </w:r>
    </w:p>
    <w:p w:rsidR="00DA1BDC" w:rsidRPr="00DA1BDC" w:rsidRDefault="00DA1BDC" w:rsidP="00DA1BDC">
      <w:pPr>
        <w:pStyle w:val="a5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 w:rsidRPr="00DA1BDC">
        <w:rPr>
          <w:color w:val="000000"/>
          <w:sz w:val="28"/>
          <w:szCs w:val="28"/>
        </w:rPr>
        <w:t>Первое «явление» Деда Мороза датируется 1910 годом, хотя в то время он и не был особо популярен. Своей «карьерой» дедушка полностью обязан кинематографу. Именно в фильмах и мультиках популяризировали появление Деда Мороза на Новый год с мешком</w:t>
      </w:r>
      <w:r w:rsidRPr="00DA1BDC">
        <w:rPr>
          <w:rStyle w:val="apple-converted-space"/>
          <w:color w:val="000000"/>
          <w:sz w:val="28"/>
          <w:szCs w:val="28"/>
        </w:rPr>
        <w:t> </w:t>
      </w:r>
      <w:hyperlink r:id="rId14" w:tgtFrame="_blank" w:history="1">
        <w:r w:rsidRPr="00DA1BDC">
          <w:rPr>
            <w:rStyle w:val="a6"/>
            <w:color w:val="B22222"/>
            <w:sz w:val="28"/>
            <w:szCs w:val="28"/>
          </w:rPr>
          <w:t>подарков</w:t>
        </w:r>
      </w:hyperlink>
      <w:r w:rsidRPr="00DA1BDC">
        <w:rPr>
          <w:color w:val="000000"/>
          <w:sz w:val="28"/>
          <w:szCs w:val="28"/>
        </w:rPr>
        <w:t>.</w:t>
      </w:r>
    </w:p>
    <w:p w:rsidR="00DA1BDC" w:rsidRPr="00DA1BDC" w:rsidRDefault="00DA1BDC" w:rsidP="00DA1BDC">
      <w:pPr>
        <w:pStyle w:val="a5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 w:rsidRPr="00DA1BDC">
        <w:rPr>
          <w:color w:val="000000"/>
          <w:sz w:val="28"/>
          <w:szCs w:val="28"/>
        </w:rPr>
        <w:t xml:space="preserve">Когда в России стала проявляться зарубежная культура, то люди узнали и о Санта-Клаусе — </w:t>
      </w:r>
      <w:proofErr w:type="gramStart"/>
      <w:r w:rsidRPr="00DA1BDC">
        <w:rPr>
          <w:color w:val="000000"/>
          <w:sz w:val="28"/>
          <w:szCs w:val="28"/>
        </w:rPr>
        <w:t>пузатом веселом</w:t>
      </w:r>
      <w:proofErr w:type="gramEnd"/>
      <w:r w:rsidRPr="00DA1BDC">
        <w:rPr>
          <w:color w:val="000000"/>
          <w:sz w:val="28"/>
          <w:szCs w:val="28"/>
        </w:rPr>
        <w:t xml:space="preserve"> дядьке в очках.</w:t>
      </w:r>
    </w:p>
    <w:p w:rsidR="00DA1BDC" w:rsidRPr="00DA1BDC" w:rsidRDefault="00DA1BDC" w:rsidP="00DA1BDC">
      <w:pPr>
        <w:pStyle w:val="a5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 w:rsidRPr="00DA1BDC">
        <w:rPr>
          <w:color w:val="000000"/>
          <w:sz w:val="28"/>
          <w:szCs w:val="28"/>
        </w:rPr>
        <w:t>Если Вам интересно, откуда Дед Мороз, то отвечаю: его Родиной является не далекий Север, как считают многие, а Великий Устюг.</w:t>
      </w:r>
    </w:p>
    <w:p w:rsidR="00DA1BDC" w:rsidRPr="00DA1BDC" w:rsidRDefault="00DA1BDC" w:rsidP="00DA1BDC">
      <w:pPr>
        <w:pStyle w:val="a5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 w:rsidRPr="00DA1BDC">
        <w:rPr>
          <w:color w:val="000000"/>
          <w:sz w:val="28"/>
          <w:szCs w:val="28"/>
        </w:rPr>
        <w:t xml:space="preserve">История гласит, что Дед Мороз </w:t>
      </w:r>
      <w:proofErr w:type="gramStart"/>
      <w:r w:rsidRPr="00DA1BDC">
        <w:rPr>
          <w:color w:val="000000"/>
          <w:sz w:val="28"/>
          <w:szCs w:val="28"/>
        </w:rPr>
        <w:t>является братом</w:t>
      </w:r>
      <w:proofErr w:type="gramEnd"/>
      <w:r w:rsidRPr="00DA1BDC">
        <w:rPr>
          <w:color w:val="000000"/>
          <w:sz w:val="28"/>
          <w:szCs w:val="28"/>
        </w:rPr>
        <w:t xml:space="preserve"> Водолея, а Водолей — символ Великого Устюга. После того, как Дед Мороз поругался со своим братом и покинул родной дом, он долго бродил по свету. До тех пор, пока наконец не нашел отдаленное место — Север, где с радостью и поселился.</w:t>
      </w:r>
    </w:p>
    <w:p w:rsidR="00DA1BDC" w:rsidRPr="00760EE3" w:rsidRDefault="00DA1BDC" w:rsidP="00DA1BDC">
      <w:pPr>
        <w:pStyle w:val="a5"/>
        <w:spacing w:before="0" w:beforeAutospacing="0" w:after="0" w:afterAutospacing="0" w:line="330" w:lineRule="atLeast"/>
        <w:jc w:val="center"/>
        <w:rPr>
          <w:b/>
          <w:color w:val="000000"/>
          <w:sz w:val="28"/>
          <w:szCs w:val="28"/>
        </w:rPr>
      </w:pPr>
      <w:r w:rsidRPr="00760EE3">
        <w:rPr>
          <w:b/>
          <w:color w:val="EC1239"/>
          <w:sz w:val="28"/>
          <w:szCs w:val="28"/>
        </w:rPr>
        <w:t>Откуда взялась Снегурочка?</w:t>
      </w:r>
    </w:p>
    <w:p w:rsidR="00DA1BDC" w:rsidRPr="00DA1BDC" w:rsidRDefault="00DA1BDC" w:rsidP="00DA1BDC">
      <w:pPr>
        <w:pStyle w:val="a5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 w:rsidRPr="00DA1BDC">
        <w:rPr>
          <w:color w:val="000000"/>
          <w:sz w:val="28"/>
          <w:szCs w:val="28"/>
        </w:rPr>
        <w:t xml:space="preserve">Теперь давайте выясним, откуда у Деда Мороза </w:t>
      </w:r>
      <w:proofErr w:type="gramStart"/>
      <w:r w:rsidRPr="00DA1BDC">
        <w:rPr>
          <w:color w:val="000000"/>
          <w:sz w:val="28"/>
          <w:szCs w:val="28"/>
        </w:rPr>
        <w:t>появилась внучка Снегурочка… Ее матерью является</w:t>
      </w:r>
      <w:proofErr w:type="gramEnd"/>
      <w:r w:rsidRPr="00DA1BDC">
        <w:rPr>
          <w:color w:val="000000"/>
          <w:sz w:val="28"/>
          <w:szCs w:val="28"/>
        </w:rPr>
        <w:t xml:space="preserve"> сама Снежная Королева. Она всегда была очень холодна с дочерью, даже когда та была совсем маленькой. А когда приезжал дедушка, то он всегда дарил подарки и играл со Снегурочкой.</w:t>
      </w:r>
    </w:p>
    <w:p w:rsidR="00DA1BDC" w:rsidRPr="00DA1BDC" w:rsidRDefault="00DA1BDC" w:rsidP="00DA1BDC">
      <w:pPr>
        <w:pStyle w:val="a5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 w:rsidRPr="00DA1BDC">
        <w:rPr>
          <w:color w:val="000000"/>
          <w:sz w:val="28"/>
          <w:szCs w:val="28"/>
        </w:rPr>
        <w:lastRenderedPageBreak/>
        <w:t>Когда она подросла, то ей надоели постоянные приказы матери, и она сбежала. Теперь она живет и помогает своему любимому дедушке, а в праздник зимы они вместе радуют детей долгожданными</w:t>
      </w:r>
      <w:r>
        <w:rPr>
          <w:color w:val="000000"/>
          <w:sz w:val="28"/>
          <w:szCs w:val="28"/>
        </w:rPr>
        <w:t xml:space="preserve"> </w:t>
      </w:r>
      <w:hyperlink r:id="rId15" w:tgtFrame="_blank" w:tooltip="подарки на Новый Год" w:history="1">
        <w:r w:rsidRPr="00DA1BDC">
          <w:rPr>
            <w:rStyle w:val="a6"/>
            <w:color w:val="B22222"/>
            <w:sz w:val="28"/>
            <w:szCs w:val="28"/>
          </w:rPr>
          <w:t>подарками на Новый Год</w:t>
        </w:r>
      </w:hyperlink>
      <w:r w:rsidRPr="00DA1BDC">
        <w:rPr>
          <w:color w:val="000000"/>
          <w:sz w:val="28"/>
          <w:szCs w:val="28"/>
        </w:rPr>
        <w:t>. Вот такая вот добрая история Деда Мороза и Снегурочки.</w:t>
      </w:r>
    </w:p>
    <w:p w:rsidR="00DA1BDC" w:rsidRPr="00DA1BDC" w:rsidRDefault="00DA1BDC" w:rsidP="00DA1BDC">
      <w:pPr>
        <w:pStyle w:val="a5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DA1BDC">
        <w:rPr>
          <w:noProof/>
          <w:color w:val="B22222"/>
          <w:sz w:val="28"/>
          <w:szCs w:val="28"/>
        </w:rPr>
        <w:drawing>
          <wp:inline distT="0" distB="0" distL="0" distR="0">
            <wp:extent cx="1983105" cy="2853055"/>
            <wp:effectExtent l="19050" t="0" r="0" b="0"/>
            <wp:docPr id="38" name="Рисунок 10" descr="откуда взялись дед мороз и снегурочка">
              <a:hlinkClick xmlns:a="http://schemas.openxmlformats.org/drawingml/2006/main" r:id="rId16" tooltip="&quot;откуда взялись дед мороз и снегуроч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ткуда взялись дед мороз и снегурочка">
                      <a:hlinkClick r:id="rId16" tooltip="&quot;откуда взялись дед мороз и снегуроч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BDC" w:rsidRPr="00DA1BDC" w:rsidRDefault="00DA1BDC" w:rsidP="00DA1BDC">
      <w:pPr>
        <w:pStyle w:val="a5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 w:rsidRPr="00DA1BDC">
        <w:rPr>
          <w:color w:val="000000"/>
          <w:sz w:val="28"/>
          <w:szCs w:val="28"/>
        </w:rPr>
        <w:t>Желаю, чтобы на Новый Год Дед Мороз и Снегурочка обязательно Вас навестили, подарив чудесное настроение и позитивный заряд на весь год!</w:t>
      </w:r>
    </w:p>
    <w:p w:rsidR="003E3695" w:rsidRPr="004D7537" w:rsidRDefault="004D7537" w:rsidP="004D7537">
      <w:pPr>
        <w:spacing w:after="0"/>
        <w:ind w:left="-1757" w:right="-907"/>
        <w:jc w:val="center"/>
        <w:rPr>
          <w:color w:val="548DD4" w:themeColor="text2" w:themeTint="99"/>
        </w:rPr>
      </w:pPr>
      <w:r>
        <w:rPr>
          <w:noProof/>
        </w:rPr>
        <w:lastRenderedPageBreak/>
        <w:drawing>
          <wp:inline distT="0" distB="0" distL="0" distR="0">
            <wp:extent cx="6381750" cy="8747393"/>
            <wp:effectExtent l="19050" t="0" r="0" b="0"/>
            <wp:docPr id="7" name="Рисунок 7" descr="http://skyclipart.ru/uploads/posts/2011-02/thumbs/1297425331_2011-02-11_14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kyclipart.ru/uploads/posts/2011-02/thumbs/1297425331_2011-02-11_14080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23" cy="874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3695" w:rsidRPr="004D7537" w:rsidSect="00954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D561B"/>
    <w:multiLevelType w:val="multilevel"/>
    <w:tmpl w:val="2430A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7120BD"/>
    <w:multiLevelType w:val="multilevel"/>
    <w:tmpl w:val="28161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D97FE8"/>
    <w:multiLevelType w:val="multilevel"/>
    <w:tmpl w:val="6304F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6E36F5"/>
    <w:rsid w:val="00354D6D"/>
    <w:rsid w:val="003E3695"/>
    <w:rsid w:val="00453470"/>
    <w:rsid w:val="004D7537"/>
    <w:rsid w:val="0056549E"/>
    <w:rsid w:val="006E36F5"/>
    <w:rsid w:val="00760EE3"/>
    <w:rsid w:val="00761B8E"/>
    <w:rsid w:val="008364C4"/>
    <w:rsid w:val="00954565"/>
    <w:rsid w:val="009E3858"/>
    <w:rsid w:val="00A403B7"/>
    <w:rsid w:val="00A93B09"/>
    <w:rsid w:val="00C9109D"/>
    <w:rsid w:val="00DA1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565"/>
  </w:style>
  <w:style w:type="paragraph" w:styleId="1">
    <w:name w:val="heading 1"/>
    <w:basedOn w:val="a"/>
    <w:link w:val="10"/>
    <w:uiPriority w:val="9"/>
    <w:qFormat/>
    <w:rsid w:val="00DA1B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1B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1B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69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36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364C4"/>
  </w:style>
  <w:style w:type="paragraph" w:customStyle="1" w:styleId="c4">
    <w:name w:val="c4"/>
    <w:basedOn w:val="a"/>
    <w:rsid w:val="00A40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403B7"/>
  </w:style>
  <w:style w:type="character" w:customStyle="1" w:styleId="c3">
    <w:name w:val="c3"/>
    <w:basedOn w:val="a0"/>
    <w:rsid w:val="00A403B7"/>
  </w:style>
  <w:style w:type="character" w:customStyle="1" w:styleId="10">
    <w:name w:val="Заголовок 1 Знак"/>
    <w:basedOn w:val="a0"/>
    <w:link w:val="1"/>
    <w:uiPriority w:val="9"/>
    <w:rsid w:val="00DA1BD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Hyperlink"/>
    <w:basedOn w:val="a0"/>
    <w:uiPriority w:val="99"/>
    <w:semiHidden/>
    <w:unhideWhenUsed/>
    <w:rsid w:val="00DA1BD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A1B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A1B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DA1BDC"/>
    <w:rPr>
      <w:b/>
      <w:bCs/>
    </w:rPr>
  </w:style>
  <w:style w:type="paragraph" w:customStyle="1" w:styleId="postmetadata">
    <w:name w:val="postmetadata"/>
    <w:basedOn w:val="a"/>
    <w:rsid w:val="00DA1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A1BD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DA1BDC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A1BD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DA1BDC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4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53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24101">
              <w:marLeft w:val="0"/>
              <w:marRight w:val="0"/>
              <w:marTop w:val="35"/>
              <w:marBottom w:val="1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7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009800">
              <w:marLeft w:val="0"/>
              <w:marRight w:val="0"/>
              <w:marTop w:val="35"/>
              <w:marBottom w:val="1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2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6891">
              <w:marLeft w:val="0"/>
              <w:marRight w:val="0"/>
              <w:marTop w:val="35"/>
              <w:marBottom w:val="1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www.azazell.com/wp-content/uploads/2012/12/istorija-deda-moroza-i-snegurochki.jpg?394748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azazell.com/otdyx/podarki-na-novyj-god-2012/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azazell.com/tag/podark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2015-11-07T11:42:00Z</dcterms:created>
  <dcterms:modified xsi:type="dcterms:W3CDTF">2015-11-08T10:48:00Z</dcterms:modified>
</cp:coreProperties>
</file>