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CE" w:rsidRPr="00290673" w:rsidRDefault="002B1ACE" w:rsidP="00822F8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90673">
        <w:rPr>
          <w:rFonts w:ascii="Times New Roman" w:hAnsi="Times New Roman" w:cs="Times New Roman"/>
          <w:b/>
          <w:sz w:val="40"/>
          <w:szCs w:val="40"/>
        </w:rPr>
        <w:t>Методическая помощь родителям ребёнка</w:t>
      </w:r>
      <w:r w:rsidR="0063751B">
        <w:rPr>
          <w:rFonts w:ascii="Times New Roman" w:hAnsi="Times New Roman" w:cs="Times New Roman"/>
          <w:b/>
          <w:sz w:val="40"/>
          <w:szCs w:val="40"/>
        </w:rPr>
        <w:t>, не посещающего МБДОУ  (старший</w:t>
      </w:r>
      <w:r w:rsidRPr="00290673">
        <w:rPr>
          <w:rFonts w:ascii="Times New Roman" w:hAnsi="Times New Roman" w:cs="Times New Roman"/>
          <w:b/>
          <w:sz w:val="40"/>
          <w:szCs w:val="40"/>
        </w:rPr>
        <w:t xml:space="preserve"> дошкольный возраст)</w:t>
      </w:r>
    </w:p>
    <w:p w:rsidR="002B1ACE" w:rsidRPr="00D16D07" w:rsidRDefault="002B1ACE" w:rsidP="00822F84">
      <w:pPr>
        <w:spacing w:line="240" w:lineRule="auto"/>
        <w:ind w:firstLine="357"/>
        <w:rPr>
          <w:rFonts w:ascii="Times New Roman" w:hAnsi="Times New Roman" w:cs="Times New Roman"/>
          <w:b/>
          <w:sz w:val="28"/>
          <w:szCs w:val="28"/>
        </w:rPr>
      </w:pPr>
      <w:r w:rsidRPr="00D16D07">
        <w:rPr>
          <w:rFonts w:ascii="Times New Roman" w:hAnsi="Times New Roman" w:cs="Times New Roman"/>
          <w:b/>
          <w:sz w:val="28"/>
          <w:szCs w:val="28"/>
        </w:rPr>
        <w:t>Светлана Анатольевна Сонец</w:t>
      </w:r>
    </w:p>
    <w:p w:rsidR="002B1ACE" w:rsidRPr="00D16D07" w:rsidRDefault="002B1ACE" w:rsidP="00822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7">
        <w:rPr>
          <w:rFonts w:ascii="Times New Roman" w:hAnsi="Times New Roman" w:cs="Times New Roman"/>
          <w:sz w:val="28"/>
          <w:szCs w:val="28"/>
        </w:rPr>
        <w:t xml:space="preserve">Методическая помощь родителям ребёнка, не посещающего МБДОУ  </w:t>
      </w:r>
    </w:p>
    <w:p w:rsidR="002B1ACE" w:rsidRDefault="002B1ACE" w:rsidP="00822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D07">
        <w:rPr>
          <w:rFonts w:ascii="Times New Roman" w:hAnsi="Times New Roman" w:cs="Times New Roman"/>
          <w:sz w:val="28"/>
          <w:szCs w:val="28"/>
        </w:rPr>
        <w:t>(</w:t>
      </w:r>
      <w:r w:rsidR="0063751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D16D07">
        <w:rPr>
          <w:rFonts w:ascii="Times New Roman" w:hAnsi="Times New Roman" w:cs="Times New Roman"/>
          <w:sz w:val="28"/>
          <w:szCs w:val="28"/>
        </w:rPr>
        <w:t>дошкольный возраст)</w:t>
      </w:r>
    </w:p>
    <w:p w:rsidR="002B1ACE" w:rsidRPr="00D16D07" w:rsidRDefault="002B1ACE" w:rsidP="00822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ACE" w:rsidRPr="00D16D07" w:rsidRDefault="002B1ACE" w:rsidP="00822F84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07">
        <w:rPr>
          <w:rFonts w:ascii="Times New Roman" w:hAnsi="Times New Roman" w:cs="Times New Roman"/>
          <w:b/>
          <w:sz w:val="28"/>
          <w:szCs w:val="28"/>
        </w:rPr>
        <w:t xml:space="preserve">Методическая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6D07">
        <w:rPr>
          <w:rFonts w:ascii="Times New Roman" w:hAnsi="Times New Roman" w:cs="Times New Roman"/>
          <w:b/>
          <w:sz w:val="28"/>
          <w:szCs w:val="28"/>
        </w:rPr>
        <w:t xml:space="preserve">омощь родителям ребёнка, не посещающего МБДОУ  </w:t>
      </w:r>
    </w:p>
    <w:p w:rsidR="002B1ACE" w:rsidRPr="00D16D07" w:rsidRDefault="007F6F5F" w:rsidP="00822F84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2B1ACE" w:rsidRPr="00D16D07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2B1ACE" w:rsidRDefault="002B1ACE" w:rsidP="001F6B89">
      <w:pPr>
        <w:pStyle w:val="1"/>
        <w:spacing w:after="20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«Новогодний праздник. Дед Мороз и Санта-Клаус</w:t>
      </w:r>
      <w:r w:rsidRPr="00D16D07">
        <w:rPr>
          <w:rFonts w:ascii="Times New Roman" w:hAnsi="Times New Roman" w:cs="Times New Roman"/>
          <w:b/>
          <w:sz w:val="28"/>
          <w:szCs w:val="28"/>
        </w:rPr>
        <w:t>»</w:t>
      </w:r>
      <w:r w:rsidRPr="00D16D07">
        <w:rPr>
          <w:rFonts w:ascii="Times New Roman" w:hAnsi="Times New Roman" w:cs="Times New Roman"/>
          <w:b/>
          <w:sz w:val="28"/>
          <w:szCs w:val="28"/>
        </w:rPr>
        <w:tab/>
      </w:r>
    </w:p>
    <w:p w:rsidR="002B1ACE" w:rsidRDefault="002B1ACE" w:rsidP="001F6B89">
      <w:pPr>
        <w:pStyle w:val="a3"/>
        <w:spacing w:after="200"/>
        <w:ind w:firstLine="357"/>
        <w:jc w:val="both"/>
        <w:rPr>
          <w:rFonts w:ascii="Times New Roman" w:hAnsi="Times New Roman"/>
          <w:sz w:val="28"/>
          <w:szCs w:val="28"/>
        </w:rPr>
      </w:pPr>
      <w:r w:rsidRPr="00D16D07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Формирование представлений детей о праздновании Нового года.</w:t>
      </w:r>
    </w:p>
    <w:p w:rsidR="00D57BAF" w:rsidRPr="001F6B89" w:rsidRDefault="00D57BAF" w:rsidP="001F6B89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B89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261D1B" w:rsidRPr="001F6B89" w:rsidRDefault="00261D1B" w:rsidP="001F6B89">
      <w:pPr>
        <w:pStyle w:val="a3"/>
        <w:tabs>
          <w:tab w:val="left" w:pos="7875"/>
        </w:tabs>
        <w:spacing w:after="200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1F6B89">
        <w:rPr>
          <w:rFonts w:ascii="Times New Roman" w:hAnsi="Times New Roman"/>
          <w:b/>
          <w:i/>
          <w:sz w:val="28"/>
          <w:szCs w:val="28"/>
        </w:rPr>
        <w:t>ОД. Познание окружающего мира. Тема: «Дед Мороз и Санта-Клаус»</w:t>
      </w:r>
      <w:r w:rsidRPr="001F6B89">
        <w:rPr>
          <w:rFonts w:ascii="Times New Roman" w:hAnsi="Times New Roman"/>
          <w:b/>
          <w:i/>
          <w:sz w:val="28"/>
          <w:szCs w:val="28"/>
        </w:rPr>
        <w:tab/>
      </w:r>
    </w:p>
    <w:p w:rsidR="0063751B" w:rsidRPr="001F6B89" w:rsidRDefault="0063751B" w:rsidP="001F6B8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6B89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8" w:history="1">
        <w:r w:rsidRPr="001F6B89">
          <w:rPr>
            <w:rStyle w:val="a5"/>
            <w:rFonts w:ascii="Times New Roman" w:hAnsi="Times New Roman" w:cs="Times New Roman"/>
            <w:sz w:val="28"/>
            <w:szCs w:val="28"/>
          </w:rPr>
          <w:t>https://yadi.sk/i/SZpKOonrUsNxMw</w:t>
        </w:r>
      </w:hyperlink>
    </w:p>
    <w:p w:rsidR="0063751B" w:rsidRPr="001F6B89" w:rsidRDefault="0063751B" w:rsidP="001F6B8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6B89">
        <w:rPr>
          <w:rFonts w:ascii="Times New Roman" w:hAnsi="Times New Roman" w:cs="Times New Roman"/>
          <w:b/>
          <w:i/>
          <w:sz w:val="28"/>
          <w:szCs w:val="28"/>
        </w:rPr>
        <w:t>ОД. Природа и ребенок. Тема: «Лед и его свойства»</w:t>
      </w:r>
    </w:p>
    <w:p w:rsidR="007F6F5F" w:rsidRPr="001F6B89" w:rsidRDefault="007F6F5F" w:rsidP="001F6B8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6B89">
        <w:rPr>
          <w:rFonts w:ascii="Times New Roman" w:hAnsi="Times New Roman" w:cs="Times New Roman"/>
          <w:sz w:val="28"/>
          <w:szCs w:val="28"/>
        </w:rPr>
        <w:t>Проведите  с ребенком эксперимент</w:t>
      </w:r>
    </w:p>
    <w:p w:rsidR="007F6F5F" w:rsidRPr="001F6B89" w:rsidRDefault="007F6F5F" w:rsidP="001F6B8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6B89">
        <w:rPr>
          <w:rFonts w:ascii="Times New Roman" w:hAnsi="Times New Roman" w:cs="Times New Roman"/>
          <w:sz w:val="28"/>
          <w:szCs w:val="28"/>
        </w:rPr>
        <w:t>Опыт: В прозрачную емкость с водой опустите мелкие предметы. Выставите емкость на мороз. После того, как вода замерзнет, проверяем результат (видны или нет предметы сквозь лед).</w:t>
      </w:r>
    </w:p>
    <w:p w:rsidR="007F6F5F" w:rsidRPr="001F6B89" w:rsidRDefault="007F6F5F" w:rsidP="001F6B8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6B89">
        <w:rPr>
          <w:rFonts w:ascii="Times New Roman" w:hAnsi="Times New Roman" w:cs="Times New Roman"/>
          <w:sz w:val="28"/>
          <w:szCs w:val="28"/>
        </w:rPr>
        <w:t>Делаем вывод: Лед прозрачный.</w:t>
      </w:r>
    </w:p>
    <w:p w:rsidR="0015120F" w:rsidRPr="001F6B89" w:rsidRDefault="00776A0F" w:rsidP="001F6B8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5120F" w:rsidRPr="001F6B8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https://www.youtube.com/watch?v=f3vitQKWWNg</w:t>
        </w:r>
      </w:hyperlink>
    </w:p>
    <w:p w:rsidR="0015120F" w:rsidRPr="001F6B89" w:rsidRDefault="0015120F" w:rsidP="001F6B89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6B89">
        <w:rPr>
          <w:rFonts w:ascii="Times New Roman" w:hAnsi="Times New Roman" w:cs="Times New Roman"/>
          <w:b/>
          <w:i/>
          <w:sz w:val="28"/>
          <w:szCs w:val="28"/>
        </w:rPr>
        <w:t>ОД. ФЭМП. Тема: «Деление целого на</w:t>
      </w:r>
      <w:r w:rsidR="002055C1" w:rsidRPr="001F6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F6B89">
        <w:rPr>
          <w:rFonts w:ascii="Times New Roman" w:hAnsi="Times New Roman" w:cs="Times New Roman"/>
          <w:b/>
          <w:i/>
          <w:sz w:val="28"/>
          <w:szCs w:val="28"/>
        </w:rPr>
        <w:t>части»</w:t>
      </w:r>
    </w:p>
    <w:p w:rsidR="002055C1" w:rsidRPr="001F6B89" w:rsidRDefault="00776A0F" w:rsidP="0004402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055C1" w:rsidRPr="001F6B89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https://www.youtube.com/watch?v=Mlr_wu2WSes</w:t>
        </w:r>
      </w:hyperlink>
    </w:p>
    <w:p w:rsidR="001F6B89" w:rsidRPr="00044020" w:rsidRDefault="00044020" w:rsidP="00044020">
      <w:pPr>
        <w:spacing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044020">
        <w:rPr>
          <w:rFonts w:ascii="Times New Roman" w:hAnsi="Times New Roman" w:cs="Times New Roman"/>
          <w:sz w:val="28"/>
          <w:szCs w:val="28"/>
        </w:rPr>
        <w:t>Рассмотрите с ребенком картинку, выполните задание.</w:t>
      </w:r>
    </w:p>
    <w:p w:rsidR="002055C1" w:rsidRDefault="001F6B89" w:rsidP="006375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1" layoutInCell="0" allowOverlap="0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5122545" cy="3838575"/>
            <wp:effectExtent l="19050" t="0" r="1905" b="0"/>
            <wp:wrapTopAndBottom/>
            <wp:docPr id="2" name="Рисунок 2" descr="C:\Users\hp\Download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im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5C1" w:rsidRDefault="002055C1" w:rsidP="00B35EC5">
      <w:pPr>
        <w:tabs>
          <w:tab w:val="left" w:pos="5835"/>
        </w:tabs>
        <w:spacing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8"/>
          <w:szCs w:val="28"/>
        </w:rPr>
        <w:t>ОД. Конструирование. Тема: «Дом для подарков»</w:t>
      </w:r>
    </w:p>
    <w:p w:rsidR="002055C1" w:rsidRDefault="00D57BAF" w:rsidP="0063751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1" layoutInCell="0" allowOverlap="0">
            <wp:simplePos x="0" y="0"/>
            <wp:positionH relativeFrom="column">
              <wp:posOffset>472440</wp:posOffset>
            </wp:positionH>
            <wp:positionV relativeFrom="paragraph">
              <wp:posOffset>-46990</wp:posOffset>
            </wp:positionV>
            <wp:extent cx="5139055" cy="4267200"/>
            <wp:effectExtent l="19050" t="0" r="4445" b="0"/>
            <wp:wrapNone/>
            <wp:docPr id="3" name="Рисунок 3" descr="C:\Users\hp\Downloads\доми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домик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D57BAF" w:rsidRDefault="00D57BAF" w:rsidP="0063751B">
      <w:pPr>
        <w:ind w:firstLine="708"/>
        <w:rPr>
          <w:rFonts w:ascii="Times New Roman" w:hAnsi="Times New Roman" w:cs="Times New Roman"/>
        </w:rPr>
      </w:pPr>
    </w:p>
    <w:p w:rsidR="00044020" w:rsidRDefault="00044020" w:rsidP="0063751B">
      <w:pPr>
        <w:ind w:firstLine="708"/>
        <w:rPr>
          <w:rFonts w:ascii="Times New Roman" w:hAnsi="Times New Roman" w:cs="Times New Roman"/>
        </w:rPr>
      </w:pPr>
    </w:p>
    <w:p w:rsidR="00D57BAF" w:rsidRPr="00044020" w:rsidRDefault="00D57BAF" w:rsidP="0004402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02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Образовательная область «Речевое развитие»</w:t>
      </w:r>
    </w:p>
    <w:p w:rsidR="00D57BAF" w:rsidRPr="00044020" w:rsidRDefault="00D57BAF" w:rsidP="00044020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4020">
        <w:rPr>
          <w:rFonts w:ascii="Times New Roman" w:hAnsi="Times New Roman"/>
          <w:b/>
          <w:i/>
          <w:sz w:val="28"/>
          <w:szCs w:val="28"/>
        </w:rPr>
        <w:t>ОД. Речь и речевое развитие. Тема: «Наступили холода»</w:t>
      </w:r>
    </w:p>
    <w:p w:rsidR="00D57BAF" w:rsidRPr="00B35EC5" w:rsidRDefault="00D57BAF" w:rsidP="00B35EC5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5EC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B35EC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35EC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связной речи</w:t>
      </w:r>
      <w:r w:rsidRPr="00B35EC5">
        <w:rPr>
          <w:rFonts w:ascii="Times New Roman" w:eastAsia="Times New Roman" w:hAnsi="Times New Roman" w:cs="Times New Roman"/>
          <w:color w:val="111111"/>
          <w:sz w:val="28"/>
          <w:szCs w:val="28"/>
        </w:rPr>
        <w:t> через обучение рассказыванию при помощи мнемотаблиц.</w:t>
      </w:r>
    </w:p>
    <w:p w:rsidR="00D57BAF" w:rsidRPr="00B35EC5" w:rsidRDefault="004328C5" w:rsidP="00B35EC5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35EC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Посмотрите презентацию, составьте рассказ при помощи мнемотаблицы.</w:t>
      </w:r>
      <w:r w:rsidRPr="00B35EC5"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B35EC5">
          <w:rPr>
            <w:rStyle w:val="a5"/>
            <w:rFonts w:ascii="Times New Roman" w:hAnsi="Times New Roman" w:cs="Times New Roman"/>
            <w:sz w:val="28"/>
            <w:szCs w:val="28"/>
          </w:rPr>
          <w:t>https://yadi.sk/i/HJh8dNtPOGv_AA</w:t>
        </w:r>
      </w:hyperlink>
    </w:p>
    <w:p w:rsidR="00325048" w:rsidRPr="00B35EC5" w:rsidRDefault="00B35EC5" w:rsidP="00B35EC5">
      <w:pPr>
        <w:spacing w:line="240" w:lineRule="auto"/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5EC5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325048" w:rsidRPr="00B35EC5">
        <w:rPr>
          <w:rFonts w:ascii="Times New Roman" w:hAnsi="Times New Roman" w:cs="Times New Roman"/>
          <w:b/>
          <w:i/>
          <w:sz w:val="28"/>
          <w:szCs w:val="28"/>
        </w:rPr>
        <w:t>«Подбери слова — «родственники» (тема «Зима»)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b/>
          <w:sz w:val="28"/>
          <w:szCs w:val="28"/>
        </w:rPr>
        <w:t>Цель:</w:t>
      </w:r>
      <w:r w:rsidRPr="00B35EC5">
        <w:rPr>
          <w:rFonts w:ascii="Times New Roman" w:hAnsi="Times New Roman" w:cs="Times New Roman"/>
          <w:sz w:val="28"/>
          <w:szCs w:val="28"/>
        </w:rPr>
        <w:t> Упражнять в образовании однокоренных слов.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C5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EC5">
        <w:rPr>
          <w:rFonts w:ascii="Times New Roman" w:hAnsi="Times New Roman" w:cs="Times New Roman"/>
          <w:i/>
          <w:sz w:val="28"/>
          <w:szCs w:val="28"/>
        </w:rPr>
        <w:t>Подберите слова — «родственники» к слову «зима».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 xml:space="preserve">Каким словом можно ласково назвать зиму? </w:t>
      </w:r>
      <w:r w:rsidRPr="00B35EC5">
        <w:rPr>
          <w:rFonts w:ascii="Times New Roman" w:hAnsi="Times New Roman" w:cs="Times New Roman"/>
          <w:i/>
          <w:sz w:val="28"/>
          <w:szCs w:val="28"/>
        </w:rPr>
        <w:t>(Зимушка.)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 xml:space="preserve">А как можно назвать день зимой? </w:t>
      </w:r>
      <w:r w:rsidRPr="00B35EC5">
        <w:rPr>
          <w:rFonts w:ascii="Times New Roman" w:hAnsi="Times New Roman" w:cs="Times New Roman"/>
          <w:i/>
          <w:sz w:val="28"/>
          <w:szCs w:val="28"/>
        </w:rPr>
        <w:t>(Зимний.)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 xml:space="preserve">А как называются птицы, которые остаются у нас на зиму? </w:t>
      </w:r>
      <w:r w:rsidRPr="00B35EC5">
        <w:rPr>
          <w:rFonts w:ascii="Times New Roman" w:hAnsi="Times New Roman" w:cs="Times New Roman"/>
          <w:i/>
          <w:sz w:val="28"/>
          <w:szCs w:val="28"/>
        </w:rPr>
        <w:t>(Зимующие.)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Каких зимующих птиц вы знаете?</w:t>
      </w:r>
      <w:r w:rsidR="00B35EC5" w:rsidRPr="00B35EC5">
        <w:rPr>
          <w:rFonts w:ascii="Times New Roman" w:hAnsi="Times New Roman" w:cs="Times New Roman"/>
          <w:i/>
          <w:sz w:val="28"/>
          <w:szCs w:val="28"/>
        </w:rPr>
        <w:t>(перечислить)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А как по-другому сказать «остаются на зиму»?» (Зимующие.)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Итак, какие же вы вспомнили слова-«родственники» к слову зима? (Зимушка, зимний, зимовать, зимовка, зимующие).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Про что можно сказать «зимний» (лес, сад, день), «зимняя» (дорога, погода, пора, стужа), «зимнее» (небо, солнце, утро).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Зимой на крышах, на земле, на деревьях лежит... (снег). Подберите слова-«родственники» к слову «снег» (снежинка, снежок, снегурочка).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Кого лепят из снега? (Снеговика.)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А как сказать о горке, сделанной из снега? (Снежная.)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А как называется цветок, который первым появляется из-под снега весной? (Подснежник.)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Итак, какие же слова-«родственники» мы подобрали к слову снег (снежок, снежинка, снеговик, снежная, подснежник).</w:t>
      </w:r>
    </w:p>
    <w:p w:rsidR="00325048" w:rsidRPr="00B35EC5" w:rsidRDefault="00325048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25048" w:rsidRDefault="00325048" w:rsidP="00B35EC5">
      <w:pPr>
        <w:spacing w:line="240" w:lineRule="auto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ОД. Подготовка к обучению элементам грамоты. Тема: «Повторение и закрепление пройденного»</w:t>
      </w:r>
    </w:p>
    <w:p w:rsidR="00B35EC5" w:rsidRDefault="00B35EC5" w:rsidP="00B35EC5">
      <w:pPr>
        <w:spacing w:line="240" w:lineRule="auto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35EC5" w:rsidRDefault="006225AB" w:rsidP="00B35EC5">
      <w:pPr>
        <w:spacing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lastRenderedPageBreak/>
        <w:t>Игра «Закончи слово».</w:t>
      </w:r>
    </w:p>
    <w:p w:rsidR="006225AB" w:rsidRPr="00B35EC5" w:rsidRDefault="006225AB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Называйте ребенку слова  без последнего звука. Ребенок заканчивает  их звуками [н] или [н’] и полностью называет слово.</w:t>
      </w:r>
    </w:p>
    <w:p w:rsidR="006225AB" w:rsidRPr="00B35EC5" w:rsidRDefault="006225AB" w:rsidP="00B35EC5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5EC5">
        <w:rPr>
          <w:rFonts w:ascii="Times New Roman" w:hAnsi="Times New Roman" w:cs="Times New Roman"/>
          <w:sz w:val="28"/>
          <w:szCs w:val="28"/>
        </w:rPr>
        <w:t>ко..., пио..., бана..., сы..., де…, со..., пельси... , лимо..., пе..., бато..., стака..., те..., дива..., океа...,тюле…</w:t>
      </w:r>
    </w:p>
    <w:p w:rsidR="006225AB" w:rsidRDefault="006225AB" w:rsidP="00B35EC5">
      <w:pPr>
        <w:pStyle w:val="a3"/>
        <w:spacing w:after="200"/>
        <w:ind w:firstLine="357"/>
        <w:jc w:val="both"/>
        <w:rPr>
          <w:rFonts w:ascii="Times New Roman" w:hAnsi="Times New Roman"/>
          <w:sz w:val="28"/>
          <w:szCs w:val="28"/>
        </w:rPr>
      </w:pPr>
      <w:r w:rsidRPr="00D16D07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«Художественно-эстетическое развитие»</w:t>
      </w:r>
    </w:p>
    <w:p w:rsidR="006225AB" w:rsidRPr="00B35EC5" w:rsidRDefault="006225AB" w:rsidP="00B35EC5">
      <w:pPr>
        <w:pStyle w:val="a3"/>
        <w:spacing w:after="200"/>
        <w:ind w:firstLine="357"/>
        <w:jc w:val="both"/>
        <w:rPr>
          <w:rFonts w:ascii="Times New Roman" w:hAnsi="Times New Roman"/>
          <w:b/>
          <w:i/>
          <w:sz w:val="28"/>
          <w:szCs w:val="28"/>
        </w:rPr>
      </w:pPr>
      <w:r w:rsidRPr="00B35EC5">
        <w:rPr>
          <w:rFonts w:ascii="Times New Roman" w:hAnsi="Times New Roman"/>
          <w:b/>
          <w:i/>
          <w:sz w:val="28"/>
          <w:szCs w:val="28"/>
        </w:rPr>
        <w:t>ОД. Лепка.  Тема: «</w:t>
      </w:r>
      <w:r w:rsidR="006A616D" w:rsidRPr="00B35EC5">
        <w:rPr>
          <w:rFonts w:ascii="Times New Roman" w:hAnsi="Times New Roman"/>
          <w:b/>
          <w:i/>
          <w:sz w:val="28"/>
          <w:szCs w:val="28"/>
        </w:rPr>
        <w:t>Снежинка</w:t>
      </w:r>
      <w:r w:rsidRPr="00B35EC5">
        <w:rPr>
          <w:rFonts w:ascii="Times New Roman" w:hAnsi="Times New Roman"/>
          <w:b/>
          <w:i/>
          <w:sz w:val="28"/>
          <w:szCs w:val="28"/>
        </w:rPr>
        <w:t>».</w:t>
      </w:r>
    </w:p>
    <w:p w:rsidR="009A7C83" w:rsidRDefault="006A616D" w:rsidP="00B35EC5">
      <w:pPr>
        <w:pStyle w:val="a3"/>
        <w:spacing w:after="200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6A616D">
        <w:rPr>
          <w:rFonts w:ascii="Times New Roman" w:hAnsi="Times New Roman"/>
          <w:sz w:val="28"/>
          <w:szCs w:val="28"/>
        </w:rPr>
        <w:t>Продолжать учить конструировать предмет</w:t>
      </w:r>
      <w:r>
        <w:rPr>
          <w:rFonts w:ascii="Times New Roman" w:hAnsi="Times New Roman"/>
          <w:sz w:val="28"/>
          <w:szCs w:val="28"/>
        </w:rPr>
        <w:t xml:space="preserve"> в виде барельефа.</w:t>
      </w:r>
    </w:p>
    <w:p w:rsidR="006A616D" w:rsidRDefault="006A616D" w:rsidP="00B35EC5">
      <w:pPr>
        <w:pStyle w:val="a3"/>
        <w:spacing w:after="200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работы подготовьте голубой картон, белый пластилин, стеку, влажные салфетки для рук.</w:t>
      </w:r>
    </w:p>
    <w:p w:rsidR="006A616D" w:rsidRPr="00016A54" w:rsidRDefault="006A616D" w:rsidP="002056EB">
      <w:pPr>
        <w:pStyle w:val="a3"/>
        <w:spacing w:after="200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drawing>
          <wp:anchor distT="360045" distB="360045" distL="114300" distR="114300" simplePos="0" relativeHeight="251665408" behindDoc="0" locked="1" layoutInCell="0" allowOverlap="0">
            <wp:simplePos x="0" y="0"/>
            <wp:positionH relativeFrom="column">
              <wp:posOffset>367665</wp:posOffset>
            </wp:positionH>
            <wp:positionV relativeFrom="paragraph">
              <wp:posOffset>375285</wp:posOffset>
            </wp:positionV>
            <wp:extent cx="4010025" cy="3000375"/>
            <wp:effectExtent l="19050" t="0" r="9525" b="0"/>
            <wp:wrapTopAndBottom/>
            <wp:docPr id="6" name="Рисунок 4" descr="C:\Users\hp\Downloads\00f7f199067884bf24a7f2b79adf95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ownloads\00f7f199067884bf24a7f2b79adf952d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A54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 «Социально-коммуникативное развитие»</w:t>
      </w:r>
    </w:p>
    <w:p w:rsidR="00BC6DF3" w:rsidRPr="002056EB" w:rsidRDefault="002056EB" w:rsidP="002056EB">
      <w:pPr>
        <w:spacing w:line="240" w:lineRule="auto"/>
        <w:ind w:firstLine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6EB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BC6DF3" w:rsidRPr="002056EB">
        <w:rPr>
          <w:rFonts w:ascii="Times New Roman" w:hAnsi="Times New Roman" w:cs="Times New Roman"/>
          <w:b/>
          <w:i/>
          <w:sz w:val="28"/>
          <w:szCs w:val="28"/>
        </w:rPr>
        <w:t>«На ощупь»</w:t>
      </w:r>
    </w:p>
    <w:p w:rsidR="00BC6DF3" w:rsidRPr="002056EB" w:rsidRDefault="00BC6DF3" w:rsidP="002056EB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56EB">
        <w:rPr>
          <w:rFonts w:ascii="Times New Roman" w:hAnsi="Times New Roman" w:cs="Times New Roman"/>
          <w:sz w:val="28"/>
          <w:szCs w:val="28"/>
        </w:rPr>
        <w:t>Необходимые приспособления: мешок, разнообразные мелкие предметы, повязка на глаза.</w:t>
      </w:r>
    </w:p>
    <w:p w:rsidR="00BC6DF3" w:rsidRPr="002056EB" w:rsidRDefault="00BC6DF3" w:rsidP="002056EB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56EB">
        <w:rPr>
          <w:rFonts w:ascii="Times New Roman" w:hAnsi="Times New Roman" w:cs="Times New Roman"/>
          <w:sz w:val="28"/>
          <w:szCs w:val="28"/>
        </w:rPr>
        <w:t>Цель. Развитие мелкой моторики рук, тактильной чувствительности</w:t>
      </w:r>
      <w:r w:rsidR="002056EB" w:rsidRPr="002056EB">
        <w:rPr>
          <w:rFonts w:ascii="Times New Roman" w:hAnsi="Times New Roman" w:cs="Times New Roman"/>
          <w:sz w:val="28"/>
          <w:szCs w:val="28"/>
        </w:rPr>
        <w:t>.</w:t>
      </w:r>
    </w:p>
    <w:p w:rsidR="00BC6DF3" w:rsidRPr="002056EB" w:rsidRDefault="00BC6DF3" w:rsidP="002056EB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56EB">
        <w:rPr>
          <w:rFonts w:ascii="Times New Roman" w:hAnsi="Times New Roman" w:cs="Times New Roman"/>
          <w:sz w:val="28"/>
          <w:szCs w:val="28"/>
        </w:rPr>
        <w:t xml:space="preserve">В мешок складывают до десяти небольших предметов. Ребенок, ощупывая мешок должен сказать, что в нем находится. </w:t>
      </w:r>
      <w:r w:rsidR="002056EB" w:rsidRPr="002056EB">
        <w:rPr>
          <w:rFonts w:ascii="Times New Roman" w:hAnsi="Times New Roman" w:cs="Times New Roman"/>
          <w:sz w:val="28"/>
          <w:szCs w:val="28"/>
        </w:rPr>
        <w:t xml:space="preserve">Играют по очереди. </w:t>
      </w:r>
      <w:r w:rsidRPr="002056EB">
        <w:rPr>
          <w:rFonts w:ascii="Times New Roman" w:hAnsi="Times New Roman" w:cs="Times New Roman"/>
          <w:sz w:val="28"/>
          <w:szCs w:val="28"/>
        </w:rPr>
        <w:t>На выполнение задания отводится 30 секунд. Выигрывает тот, кто назовет больше всех предметов.</w:t>
      </w:r>
    </w:p>
    <w:p w:rsidR="006A616D" w:rsidRPr="00916592" w:rsidRDefault="006A616D" w:rsidP="006A616D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1659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Образовательная область «Физическое развитие»</w:t>
      </w:r>
    </w:p>
    <w:p w:rsidR="00BC6DF3" w:rsidRPr="00B421CA" w:rsidRDefault="00B421CA" w:rsidP="00B421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21CA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BC6DF3" w:rsidRPr="00B421CA">
        <w:rPr>
          <w:rFonts w:ascii="Times New Roman" w:hAnsi="Times New Roman" w:cs="Times New Roman"/>
          <w:b/>
          <w:i/>
          <w:sz w:val="28"/>
          <w:szCs w:val="28"/>
        </w:rPr>
        <w:t>«Достань до мяча»</w:t>
      </w:r>
    </w:p>
    <w:p w:rsidR="00BC6DF3" w:rsidRPr="00B421CA" w:rsidRDefault="00BC6DF3" w:rsidP="00B421C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21CA">
        <w:rPr>
          <w:rFonts w:ascii="Times New Roman" w:hAnsi="Times New Roman" w:cs="Times New Roman"/>
          <w:sz w:val="28"/>
          <w:szCs w:val="28"/>
        </w:rPr>
        <w:t>Цель:</w:t>
      </w:r>
      <w:r w:rsidR="00B421CA" w:rsidRPr="00B421CA">
        <w:rPr>
          <w:rFonts w:ascii="Times New Roman" w:hAnsi="Times New Roman" w:cs="Times New Roman"/>
          <w:sz w:val="28"/>
          <w:szCs w:val="28"/>
        </w:rPr>
        <w:t> учить ребенка</w:t>
      </w:r>
      <w:r w:rsidRPr="00B421CA">
        <w:rPr>
          <w:rFonts w:ascii="Times New Roman" w:hAnsi="Times New Roman" w:cs="Times New Roman"/>
          <w:sz w:val="28"/>
          <w:szCs w:val="28"/>
        </w:rPr>
        <w:t xml:space="preserve"> подпрыгивать на месте в верх стараясь достать мяч двумя руками, отталкиваясь двумя ногами и приземляясь на носки полусогнутые колени.  Развивать ловкость, глазомер, координацию движений.</w:t>
      </w:r>
    </w:p>
    <w:p w:rsidR="00BC6DF3" w:rsidRPr="00B421CA" w:rsidRDefault="00BC6DF3" w:rsidP="00B421C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21CA">
        <w:rPr>
          <w:rFonts w:ascii="Times New Roman" w:hAnsi="Times New Roman" w:cs="Times New Roman"/>
          <w:sz w:val="28"/>
          <w:szCs w:val="28"/>
        </w:rPr>
        <w:t>Ход игры: </w:t>
      </w:r>
    </w:p>
    <w:p w:rsidR="00BC6DF3" w:rsidRPr="00B421CA" w:rsidRDefault="00B421CA" w:rsidP="00B421C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21CA">
        <w:rPr>
          <w:rFonts w:ascii="Times New Roman" w:hAnsi="Times New Roman" w:cs="Times New Roman"/>
          <w:sz w:val="28"/>
          <w:szCs w:val="28"/>
        </w:rPr>
        <w:t>На верёвку</w:t>
      </w:r>
      <w:r w:rsidR="00BC6DF3" w:rsidRPr="00B421CA">
        <w:rPr>
          <w:rFonts w:ascii="Times New Roman" w:hAnsi="Times New Roman" w:cs="Times New Roman"/>
          <w:sz w:val="28"/>
          <w:szCs w:val="28"/>
        </w:rPr>
        <w:t xml:space="preserve"> подвешиваетс</w:t>
      </w:r>
      <w:r w:rsidRPr="00B421CA">
        <w:rPr>
          <w:rFonts w:ascii="Times New Roman" w:hAnsi="Times New Roman" w:cs="Times New Roman"/>
          <w:sz w:val="28"/>
          <w:szCs w:val="28"/>
        </w:rPr>
        <w:t>я мяч в сетке. Ребенок подпрыгивае</w:t>
      </w:r>
      <w:r w:rsidR="00BC6DF3" w:rsidRPr="00B421CA">
        <w:rPr>
          <w:rFonts w:ascii="Times New Roman" w:hAnsi="Times New Roman" w:cs="Times New Roman"/>
          <w:sz w:val="28"/>
          <w:szCs w:val="28"/>
        </w:rPr>
        <w:t>т, вверх ста</w:t>
      </w:r>
      <w:r w:rsidRPr="00B421CA">
        <w:rPr>
          <w:rFonts w:ascii="Times New Roman" w:hAnsi="Times New Roman" w:cs="Times New Roman"/>
          <w:sz w:val="28"/>
          <w:szCs w:val="28"/>
        </w:rPr>
        <w:t xml:space="preserve">раясь задеть мяч двумя руками. </w:t>
      </w:r>
    </w:p>
    <w:p w:rsidR="00BC6DF3" w:rsidRPr="00B421CA" w:rsidRDefault="00BC6DF3" w:rsidP="00B421CA">
      <w:pPr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421CA">
        <w:rPr>
          <w:rFonts w:ascii="Times New Roman" w:hAnsi="Times New Roman" w:cs="Times New Roman"/>
          <w:sz w:val="28"/>
          <w:szCs w:val="28"/>
        </w:rPr>
        <w:t>Усложнение:</w:t>
      </w:r>
      <w:r w:rsidR="00B421CA" w:rsidRPr="00B421CA">
        <w:rPr>
          <w:rFonts w:ascii="Times New Roman" w:hAnsi="Times New Roman" w:cs="Times New Roman"/>
          <w:sz w:val="28"/>
          <w:szCs w:val="28"/>
        </w:rPr>
        <w:t xml:space="preserve"> </w:t>
      </w:r>
      <w:r w:rsidRPr="00B421CA">
        <w:rPr>
          <w:rFonts w:ascii="Times New Roman" w:hAnsi="Times New Roman" w:cs="Times New Roman"/>
          <w:sz w:val="28"/>
          <w:szCs w:val="28"/>
        </w:rPr>
        <w:t>выполнять прыжок вверх с разбега 3-4 шагов.</w:t>
      </w:r>
    </w:p>
    <w:p w:rsidR="006A616D" w:rsidRPr="004328C5" w:rsidRDefault="006A616D" w:rsidP="004328C5">
      <w:pPr>
        <w:tabs>
          <w:tab w:val="left" w:pos="1095"/>
        </w:tabs>
        <w:rPr>
          <w:rFonts w:ascii="Times New Roman" w:hAnsi="Times New Roman" w:cs="Times New Roman"/>
        </w:rPr>
      </w:pPr>
    </w:p>
    <w:sectPr w:rsidR="006A616D" w:rsidRPr="004328C5" w:rsidSect="000A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E6" w:rsidRDefault="00063FE6" w:rsidP="002055C1">
      <w:pPr>
        <w:spacing w:after="0" w:line="240" w:lineRule="auto"/>
      </w:pPr>
      <w:r>
        <w:separator/>
      </w:r>
    </w:p>
  </w:endnote>
  <w:endnote w:type="continuationSeparator" w:id="1">
    <w:p w:rsidR="00063FE6" w:rsidRDefault="00063FE6" w:rsidP="0020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E6" w:rsidRDefault="00063FE6" w:rsidP="002055C1">
      <w:pPr>
        <w:spacing w:after="0" w:line="240" w:lineRule="auto"/>
      </w:pPr>
      <w:r>
        <w:separator/>
      </w:r>
    </w:p>
  </w:footnote>
  <w:footnote w:type="continuationSeparator" w:id="1">
    <w:p w:rsidR="00063FE6" w:rsidRDefault="00063FE6" w:rsidP="0020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F5CFF"/>
    <w:multiLevelType w:val="hybridMultilevel"/>
    <w:tmpl w:val="3190C446"/>
    <w:lvl w:ilvl="0" w:tplc="3D8C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C5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2C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EC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2B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C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4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05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24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ACE"/>
    <w:rsid w:val="00044020"/>
    <w:rsid w:val="00052A16"/>
    <w:rsid w:val="00063FE6"/>
    <w:rsid w:val="000A4852"/>
    <w:rsid w:val="0015120F"/>
    <w:rsid w:val="001F6B89"/>
    <w:rsid w:val="002055C1"/>
    <w:rsid w:val="002056EB"/>
    <w:rsid w:val="00261D1B"/>
    <w:rsid w:val="002B1ACE"/>
    <w:rsid w:val="00325048"/>
    <w:rsid w:val="004328C5"/>
    <w:rsid w:val="006225AB"/>
    <w:rsid w:val="0063751B"/>
    <w:rsid w:val="006A616D"/>
    <w:rsid w:val="00712307"/>
    <w:rsid w:val="00776A0F"/>
    <w:rsid w:val="007F6F5F"/>
    <w:rsid w:val="00822F84"/>
    <w:rsid w:val="008E7661"/>
    <w:rsid w:val="009A7C83"/>
    <w:rsid w:val="00B26569"/>
    <w:rsid w:val="00B35EC5"/>
    <w:rsid w:val="00B421CA"/>
    <w:rsid w:val="00BC6DF3"/>
    <w:rsid w:val="00D5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A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1"/>
    <w:locked/>
    <w:rsid w:val="002B1ACE"/>
  </w:style>
  <w:style w:type="paragraph" w:customStyle="1" w:styleId="1">
    <w:name w:val="Без интервала1"/>
    <w:link w:val="NoSpacingChar"/>
    <w:uiPriority w:val="1"/>
    <w:qFormat/>
    <w:rsid w:val="002B1ACE"/>
    <w:pPr>
      <w:spacing w:after="0" w:line="240" w:lineRule="auto"/>
    </w:pPr>
  </w:style>
  <w:style w:type="character" w:styleId="a4">
    <w:name w:val="Strong"/>
    <w:basedOn w:val="a0"/>
    <w:uiPriority w:val="22"/>
    <w:qFormat/>
    <w:rsid w:val="0063751B"/>
    <w:rPr>
      <w:b/>
      <w:bCs/>
    </w:rPr>
  </w:style>
  <w:style w:type="character" w:styleId="a5">
    <w:name w:val="Hyperlink"/>
    <w:basedOn w:val="a0"/>
    <w:uiPriority w:val="99"/>
    <w:unhideWhenUsed/>
    <w:rsid w:val="006375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751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55C1"/>
  </w:style>
  <w:style w:type="paragraph" w:styleId="a9">
    <w:name w:val="footer"/>
    <w:basedOn w:val="a"/>
    <w:link w:val="aa"/>
    <w:uiPriority w:val="99"/>
    <w:semiHidden/>
    <w:unhideWhenUsed/>
    <w:rsid w:val="00205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55C1"/>
  </w:style>
  <w:style w:type="paragraph" w:styleId="ab">
    <w:name w:val="Normal (Web)"/>
    <w:basedOn w:val="a"/>
    <w:uiPriority w:val="99"/>
    <w:semiHidden/>
    <w:unhideWhenUsed/>
    <w:rsid w:val="0032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C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C6DF3"/>
  </w:style>
  <w:style w:type="paragraph" w:customStyle="1" w:styleId="c7">
    <w:name w:val="c7"/>
    <w:basedOn w:val="a"/>
    <w:rsid w:val="00BC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6DF3"/>
  </w:style>
  <w:style w:type="character" w:customStyle="1" w:styleId="c0">
    <w:name w:val="c0"/>
    <w:basedOn w:val="a0"/>
    <w:rsid w:val="00BC6DF3"/>
  </w:style>
  <w:style w:type="paragraph" w:styleId="ac">
    <w:name w:val="Balloon Text"/>
    <w:basedOn w:val="a"/>
    <w:link w:val="ad"/>
    <w:uiPriority w:val="99"/>
    <w:semiHidden/>
    <w:unhideWhenUsed/>
    <w:rsid w:val="000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SZpKOonrUsNxMw" TargetMode="External"/><Relationship Id="rId13" Type="http://schemas.openxmlformats.org/officeDocument/2006/relationships/hyperlink" Target="https://yadi.sk/i/HJh8dNtPOGv_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lr_wu2W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3vitQKWWN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E3F0-1BFE-4311-BB02-74502A31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2021-02-25T13:15:00Z</dcterms:created>
  <dcterms:modified xsi:type="dcterms:W3CDTF">2021-03-14T10:43:00Z</dcterms:modified>
</cp:coreProperties>
</file>